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4" w:rsidRDefault="00AB5934">
      <w:bookmarkStart w:id="0" w:name="_GoBack"/>
      <w:bookmarkEnd w:id="0"/>
    </w:p>
    <w:p w:rsidR="006B5394" w:rsidRPr="00CC721C" w:rsidRDefault="00CC721C" w:rsidP="00CC721C">
      <w:pPr>
        <w:jc w:val="center"/>
        <w:rPr>
          <w:sz w:val="44"/>
          <w:szCs w:val="44"/>
        </w:rPr>
      </w:pPr>
      <w:r w:rsidRPr="00CC721C">
        <w:rPr>
          <w:sz w:val="44"/>
          <w:szCs w:val="44"/>
        </w:rPr>
        <w:t xml:space="preserve">Content of St </w:t>
      </w:r>
      <w:proofErr w:type="spellStart"/>
      <w:r w:rsidRPr="00CC721C">
        <w:rPr>
          <w:sz w:val="44"/>
          <w:szCs w:val="44"/>
        </w:rPr>
        <w:t>Jérôme</w:t>
      </w:r>
      <w:proofErr w:type="spellEnd"/>
      <w:r w:rsidRPr="00CC721C">
        <w:rPr>
          <w:sz w:val="44"/>
          <w:szCs w:val="44"/>
        </w:rPr>
        <w:t xml:space="preserve"> TV, hosted by </w:t>
      </w:r>
      <w:proofErr w:type="spellStart"/>
      <w:r w:rsidRPr="00CC721C">
        <w:rPr>
          <w:sz w:val="44"/>
          <w:szCs w:val="44"/>
        </w:rPr>
        <w:t>Camembear</w:t>
      </w:r>
      <w:proofErr w:type="spellEnd"/>
      <w:r w:rsidRPr="00CC721C">
        <w:rPr>
          <w:sz w:val="44"/>
          <w:szCs w:val="44"/>
        </w:rPr>
        <w:t xml:space="preserve"> and Madame Chadier</w:t>
      </w:r>
    </w:p>
    <w:p w:rsidR="006B5394" w:rsidRDefault="006B5394"/>
    <w:tbl>
      <w:tblPr>
        <w:tblStyle w:val="TableGrid"/>
        <w:tblW w:w="15501" w:type="dxa"/>
        <w:tblLook w:val="04A0" w:firstRow="1" w:lastRow="0" w:firstColumn="1" w:lastColumn="0" w:noHBand="0" w:noVBand="1"/>
      </w:tblPr>
      <w:tblGrid>
        <w:gridCol w:w="1386"/>
        <w:gridCol w:w="4080"/>
        <w:gridCol w:w="3318"/>
        <w:gridCol w:w="2527"/>
        <w:gridCol w:w="4190"/>
      </w:tblGrid>
      <w:tr w:rsidR="002E4EA1" w:rsidTr="002E4EA1">
        <w:tc>
          <w:tcPr>
            <w:tcW w:w="1386" w:type="dxa"/>
          </w:tcPr>
          <w:p w:rsidR="002E4EA1" w:rsidRPr="00CC721C" w:rsidRDefault="002E4EA1" w:rsidP="007452C9">
            <w:pPr>
              <w:rPr>
                <w:b/>
              </w:rPr>
            </w:pPr>
            <w:r w:rsidRPr="00CC721C">
              <w:rPr>
                <w:b/>
              </w:rPr>
              <w:t>Autumn 1</w:t>
            </w:r>
          </w:p>
          <w:p w:rsidR="002E4EA1" w:rsidRPr="00CC721C" w:rsidRDefault="002E4EA1" w:rsidP="007452C9">
            <w:pPr>
              <w:rPr>
                <w:b/>
              </w:rPr>
            </w:pPr>
            <w:r w:rsidRPr="00CC721C">
              <w:rPr>
                <w:b/>
              </w:rPr>
              <w:t>2016</w:t>
            </w:r>
          </w:p>
        </w:tc>
        <w:tc>
          <w:tcPr>
            <w:tcW w:w="4080" w:type="dxa"/>
          </w:tcPr>
          <w:p w:rsidR="002E4EA1" w:rsidRPr="00CC721C" w:rsidRDefault="002E4EA1" w:rsidP="007452C9">
            <w:pPr>
              <w:rPr>
                <w:b/>
              </w:rPr>
            </w:pPr>
            <w:r w:rsidRPr="00CC721C">
              <w:rPr>
                <w:b/>
              </w:rPr>
              <w:t>French Lyrics and expressions</w:t>
            </w:r>
          </w:p>
        </w:tc>
        <w:tc>
          <w:tcPr>
            <w:tcW w:w="3318" w:type="dxa"/>
          </w:tcPr>
          <w:p w:rsidR="002E4EA1" w:rsidRPr="00CC721C" w:rsidRDefault="002E4EA1" w:rsidP="007452C9">
            <w:pPr>
              <w:rPr>
                <w:b/>
              </w:rPr>
            </w:pPr>
            <w:r w:rsidRPr="00CC721C">
              <w:rPr>
                <w:b/>
              </w:rPr>
              <w:t>Literal translation and explanation</w:t>
            </w:r>
          </w:p>
        </w:tc>
        <w:tc>
          <w:tcPr>
            <w:tcW w:w="2527" w:type="dxa"/>
          </w:tcPr>
          <w:p w:rsidR="002E4EA1" w:rsidRPr="00CC721C" w:rsidRDefault="002E4EA1" w:rsidP="007452C9">
            <w:pPr>
              <w:rPr>
                <w:b/>
              </w:rPr>
            </w:pPr>
            <w:r w:rsidRPr="00CC721C">
              <w:rPr>
                <w:b/>
              </w:rPr>
              <w:t>Explanation</w:t>
            </w:r>
          </w:p>
        </w:tc>
        <w:tc>
          <w:tcPr>
            <w:tcW w:w="4190" w:type="dxa"/>
          </w:tcPr>
          <w:p w:rsidR="002E4EA1" w:rsidRPr="00CC721C" w:rsidRDefault="00CC721C" w:rsidP="007452C9">
            <w:pPr>
              <w:rPr>
                <w:b/>
              </w:rPr>
            </w:pPr>
            <w:r w:rsidRPr="00CC721C">
              <w:rPr>
                <w:b/>
              </w:rPr>
              <w:t>Extra notes</w:t>
            </w:r>
          </w:p>
        </w:tc>
      </w:tr>
      <w:tr w:rsidR="002E4EA1" w:rsidTr="002E4EA1">
        <w:tc>
          <w:tcPr>
            <w:tcW w:w="1386" w:type="dxa"/>
            <w:vMerge w:val="restart"/>
          </w:tcPr>
          <w:p w:rsidR="002E4EA1" w:rsidRDefault="002E4EA1" w:rsidP="007452C9">
            <w:proofErr w:type="spellStart"/>
            <w:r w:rsidRPr="006B5394">
              <w:rPr>
                <w:rFonts w:ascii="Cursive standard" w:hAnsi="Cursive standard"/>
                <w:sz w:val="28"/>
                <w:szCs w:val="28"/>
              </w:rPr>
              <w:t>Épisode</w:t>
            </w:r>
            <w:proofErr w:type="spellEnd"/>
            <w:r w:rsidRPr="006B5394">
              <w:rPr>
                <w:rFonts w:ascii="Cursive standard" w:hAnsi="Cursive standard"/>
                <w:sz w:val="28"/>
                <w:szCs w:val="28"/>
              </w:rPr>
              <w:t xml:space="preserve"> 1</w:t>
            </w:r>
          </w:p>
        </w:tc>
        <w:tc>
          <w:tcPr>
            <w:tcW w:w="4080" w:type="dxa"/>
          </w:tcPr>
          <w:p w:rsidR="002E4EA1" w:rsidRPr="006B5394" w:rsidRDefault="002E4EA1" w:rsidP="007452C9">
            <w:pPr>
              <w:rPr>
                <w:rFonts w:ascii="Cursive standard" w:hAnsi="Cursive standard"/>
                <w:sz w:val="28"/>
                <w:szCs w:val="28"/>
              </w:rPr>
            </w:pPr>
            <w:proofErr w:type="gramStart"/>
            <w:r w:rsidRPr="006B5394">
              <w:rPr>
                <w:rFonts w:ascii="Cursive standard" w:hAnsi="Cursive standard"/>
                <w:sz w:val="28"/>
                <w:szCs w:val="28"/>
              </w:rPr>
              <w:t>Bonjour</w:t>
            </w:r>
            <w:r>
              <w:rPr>
                <w:rFonts w:ascii="Cursive standard" w:hAnsi="Cursive standard"/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3318" w:type="dxa"/>
          </w:tcPr>
          <w:p w:rsidR="002E4EA1" w:rsidRDefault="002E4EA1" w:rsidP="007452C9">
            <w:r>
              <w:t>Hello actually means good day.</w:t>
            </w:r>
          </w:p>
        </w:tc>
        <w:tc>
          <w:tcPr>
            <w:tcW w:w="2527" w:type="dxa"/>
          </w:tcPr>
          <w:p w:rsidR="002E4EA1" w:rsidRDefault="002E4EA1" w:rsidP="007452C9">
            <w:r>
              <w:t>That’s why we sign the word good and the word day</w:t>
            </w:r>
          </w:p>
        </w:tc>
        <w:tc>
          <w:tcPr>
            <w:tcW w:w="4190" w:type="dxa"/>
          </w:tcPr>
          <w:p w:rsidR="002E4EA1" w:rsidRDefault="00CC721C" w:rsidP="007452C9">
            <w:r>
              <w:t>Bonjour is used all day in France up to the evening.</w:t>
            </w:r>
          </w:p>
        </w:tc>
      </w:tr>
      <w:tr w:rsidR="002E4EA1" w:rsidRPr="006B5394" w:rsidTr="002E4EA1">
        <w:tc>
          <w:tcPr>
            <w:tcW w:w="1386" w:type="dxa"/>
            <w:vMerge/>
          </w:tcPr>
          <w:p w:rsidR="002E4EA1" w:rsidRDefault="002E4EA1" w:rsidP="007452C9"/>
        </w:tc>
        <w:tc>
          <w:tcPr>
            <w:tcW w:w="4080" w:type="dxa"/>
          </w:tcPr>
          <w:p w:rsidR="002E4EA1" w:rsidRPr="006B5394" w:rsidRDefault="002E4EA1" w:rsidP="007452C9">
            <w:pPr>
              <w:rPr>
                <w:rFonts w:ascii="Cursive standard" w:hAnsi="Cursive standard"/>
                <w:sz w:val="28"/>
                <w:szCs w:val="28"/>
                <w:lang w:val="fr-FR"/>
              </w:rPr>
            </w:pPr>
            <w:r w:rsidRPr="006B5394">
              <w:rPr>
                <w:rFonts w:ascii="Cursive standard" w:hAnsi="Cursive standard" w:cstheme="minorHAnsi"/>
                <w:sz w:val="28"/>
                <w:szCs w:val="28"/>
                <w:lang w:val="fr-FR"/>
              </w:rPr>
              <w:t>À</w:t>
            </w:r>
            <w:r w:rsidRPr="006B5394">
              <w:rPr>
                <w:rFonts w:ascii="Cursive standard" w:hAnsi="Cursive standard"/>
                <w:sz w:val="28"/>
                <w:szCs w:val="28"/>
                <w:lang w:val="fr-FR"/>
              </w:rPr>
              <w:t xml:space="preserve"> la queue leu leu</w:t>
            </w:r>
          </w:p>
        </w:tc>
        <w:tc>
          <w:tcPr>
            <w:tcW w:w="3318" w:type="dxa"/>
          </w:tcPr>
          <w:p w:rsidR="002E4EA1" w:rsidRPr="006B5394" w:rsidRDefault="002E4EA1" w:rsidP="007452C9">
            <w:pPr>
              <w:rPr>
                <w:lang w:val="fr-FR"/>
              </w:rPr>
            </w:pPr>
            <w:r>
              <w:rPr>
                <w:lang w:val="fr-FR"/>
              </w:rPr>
              <w:t>In a line</w:t>
            </w:r>
          </w:p>
        </w:tc>
        <w:tc>
          <w:tcPr>
            <w:tcW w:w="2527" w:type="dxa"/>
          </w:tcPr>
          <w:p w:rsidR="002E4EA1" w:rsidRPr="006B5394" w:rsidRDefault="002E4EA1" w:rsidP="007452C9">
            <w:r w:rsidRPr="006B5394">
              <w:t>The word queue comes fr</w:t>
            </w:r>
            <w:r>
              <w:t>om the French, meaning tail</w:t>
            </w:r>
          </w:p>
        </w:tc>
        <w:tc>
          <w:tcPr>
            <w:tcW w:w="4190" w:type="dxa"/>
          </w:tcPr>
          <w:p w:rsidR="002E4EA1" w:rsidRPr="006B5394" w:rsidRDefault="002E4EA1" w:rsidP="007452C9">
            <w:r>
              <w:t>This is a familiar and informal French quirky expression for classroom management and practising the vowel “a” and “e”.</w:t>
            </w:r>
          </w:p>
        </w:tc>
      </w:tr>
      <w:tr w:rsidR="002E4EA1" w:rsidRPr="006B5394" w:rsidTr="002E4EA1">
        <w:tc>
          <w:tcPr>
            <w:tcW w:w="1386" w:type="dxa"/>
            <w:vMerge/>
          </w:tcPr>
          <w:p w:rsidR="002E4EA1" w:rsidRPr="006B5394" w:rsidRDefault="002E4EA1" w:rsidP="007452C9"/>
        </w:tc>
        <w:tc>
          <w:tcPr>
            <w:tcW w:w="4080" w:type="dxa"/>
          </w:tcPr>
          <w:p w:rsidR="002E4EA1" w:rsidRPr="006B5394" w:rsidRDefault="002E4EA1" w:rsidP="007452C9">
            <w:pPr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 xml:space="preserve">Marche, </w:t>
            </w:r>
            <w:proofErr w:type="spellStart"/>
            <w:r>
              <w:rPr>
                <w:rFonts w:ascii="Cursive standard" w:hAnsi="Cursive standard"/>
                <w:sz w:val="28"/>
                <w:szCs w:val="28"/>
              </w:rPr>
              <w:t>marche</w:t>
            </w:r>
            <w:proofErr w:type="spellEnd"/>
            <w:r>
              <w:rPr>
                <w:rFonts w:ascii="Cursive standard" w:hAnsi="Cursive standard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ursive standard" w:hAnsi="Cursive standard"/>
                <w:sz w:val="28"/>
                <w:szCs w:val="28"/>
              </w:rPr>
              <w:t>lentement</w:t>
            </w:r>
            <w:proofErr w:type="spellEnd"/>
          </w:p>
        </w:tc>
        <w:tc>
          <w:tcPr>
            <w:tcW w:w="3318" w:type="dxa"/>
          </w:tcPr>
          <w:p w:rsidR="002E4EA1" w:rsidRDefault="002E4EA1" w:rsidP="007452C9">
            <w:r>
              <w:t>Walk, walk</w:t>
            </w:r>
          </w:p>
          <w:p w:rsidR="002E4EA1" w:rsidRDefault="002E4EA1" w:rsidP="007452C9"/>
          <w:p w:rsidR="002E4EA1" w:rsidRPr="006B5394" w:rsidRDefault="002E4EA1" w:rsidP="007452C9">
            <w:r>
              <w:t>slowly</w:t>
            </w:r>
          </w:p>
        </w:tc>
        <w:tc>
          <w:tcPr>
            <w:tcW w:w="2527" w:type="dxa"/>
          </w:tcPr>
          <w:p w:rsidR="002E4EA1" w:rsidRPr="006B5394" w:rsidRDefault="002E4EA1" w:rsidP="007452C9">
            <w:r>
              <w:t>The word marching in English is similar</w:t>
            </w:r>
          </w:p>
        </w:tc>
        <w:tc>
          <w:tcPr>
            <w:tcW w:w="4190" w:type="dxa"/>
          </w:tcPr>
          <w:p w:rsidR="002E4EA1" w:rsidRPr="006B5394" w:rsidRDefault="002E4EA1" w:rsidP="007452C9">
            <w:r>
              <w:t>The imperative of the verb in the singular is useful here, as if the pronoun “je” is added in the front, we can say “I walk”</w:t>
            </w:r>
          </w:p>
        </w:tc>
      </w:tr>
      <w:tr w:rsidR="002E4EA1" w:rsidRPr="006B5394" w:rsidTr="002E4EA1">
        <w:tc>
          <w:tcPr>
            <w:tcW w:w="1386" w:type="dxa"/>
            <w:vMerge w:val="restart"/>
          </w:tcPr>
          <w:p w:rsidR="002E4EA1" w:rsidRPr="006B5394" w:rsidRDefault="002E4EA1" w:rsidP="007452C9">
            <w:proofErr w:type="spellStart"/>
            <w:r w:rsidRPr="006B5394">
              <w:rPr>
                <w:rFonts w:ascii="Cursive standard" w:hAnsi="Cursive standard"/>
                <w:sz w:val="28"/>
                <w:szCs w:val="28"/>
              </w:rPr>
              <w:t>Épisode</w:t>
            </w:r>
            <w:proofErr w:type="spellEnd"/>
            <w:r w:rsidRPr="006B5394">
              <w:rPr>
                <w:rFonts w:ascii="Cursive standard" w:hAnsi="Cursive standard"/>
                <w:sz w:val="28"/>
                <w:szCs w:val="28"/>
              </w:rPr>
              <w:t xml:space="preserve"> </w:t>
            </w:r>
            <w:r>
              <w:rPr>
                <w:rFonts w:ascii="Cursive standard" w:hAnsi="Cursive standard"/>
                <w:sz w:val="28"/>
                <w:szCs w:val="28"/>
              </w:rPr>
              <w:t>2</w:t>
            </w:r>
          </w:p>
        </w:tc>
        <w:tc>
          <w:tcPr>
            <w:tcW w:w="4080" w:type="dxa"/>
          </w:tcPr>
          <w:p w:rsidR="002E4EA1" w:rsidRPr="006B5394" w:rsidRDefault="002E4EA1" w:rsidP="007452C9">
            <w:pPr>
              <w:rPr>
                <w:rFonts w:ascii="Cursive standard" w:hAnsi="Cursive standard"/>
                <w:sz w:val="28"/>
                <w:szCs w:val="28"/>
                <w:lang w:val="fr-FR"/>
              </w:rPr>
            </w:pPr>
            <w:r w:rsidRPr="006B5394">
              <w:rPr>
                <w:rFonts w:ascii="Cursive standard" w:hAnsi="Cursive standard"/>
                <w:sz w:val="28"/>
                <w:szCs w:val="28"/>
                <w:lang w:val="fr-FR"/>
              </w:rPr>
              <w:t xml:space="preserve">Mes petites mains font </w:t>
            </w:r>
            <w:proofErr w:type="spellStart"/>
            <w:r w:rsidRPr="006B5394">
              <w:rPr>
                <w:rFonts w:ascii="Cursive standard" w:hAnsi="Cursive standard"/>
                <w:sz w:val="28"/>
                <w:szCs w:val="28"/>
                <w:lang w:val="fr-FR"/>
              </w:rPr>
              <w:t>tap</w:t>
            </w:r>
            <w:proofErr w:type="spellEnd"/>
            <w:r w:rsidRPr="006B5394">
              <w:rPr>
                <w:rFonts w:ascii="Cursive standard" w:hAnsi="Cursive standard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6B5394">
              <w:rPr>
                <w:rFonts w:ascii="Cursive standard" w:hAnsi="Cursive standard"/>
                <w:sz w:val="28"/>
                <w:szCs w:val="28"/>
                <w:lang w:val="fr-FR"/>
              </w:rPr>
              <w:t>tap</w:t>
            </w:r>
            <w:proofErr w:type="spellEnd"/>
            <w:r w:rsidRPr="006B5394">
              <w:rPr>
                <w:rFonts w:ascii="Cursive standard" w:hAnsi="Cursive standard"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6B5394">
              <w:rPr>
                <w:rFonts w:ascii="Cursive standard" w:hAnsi="Cursive standard"/>
                <w:sz w:val="28"/>
                <w:szCs w:val="28"/>
                <w:lang w:val="fr-FR"/>
              </w:rPr>
              <w:t>tap</w:t>
            </w:r>
            <w:proofErr w:type="spellEnd"/>
          </w:p>
          <w:p w:rsidR="002E4EA1" w:rsidRDefault="002E4EA1" w:rsidP="007452C9">
            <w:pPr>
              <w:rPr>
                <w:rFonts w:ascii="Cursive standard" w:hAnsi="Cursive standard"/>
                <w:sz w:val="28"/>
                <w:szCs w:val="28"/>
                <w:lang w:val="fr-FR"/>
              </w:rPr>
            </w:pPr>
            <w:r>
              <w:rPr>
                <w:rFonts w:ascii="Cursive standard" w:hAnsi="Cursive standard"/>
                <w:sz w:val="28"/>
                <w:szCs w:val="28"/>
                <w:lang w:val="fr-FR"/>
              </w:rPr>
              <w:t>Mes petits pieds font paf, paf, paf</w:t>
            </w:r>
          </w:p>
          <w:p w:rsidR="002E4EA1" w:rsidRDefault="002E4EA1" w:rsidP="007452C9">
            <w:pPr>
              <w:rPr>
                <w:rFonts w:ascii="Cursive standard" w:hAnsi="Cursive standard"/>
                <w:sz w:val="28"/>
                <w:szCs w:val="28"/>
                <w:lang w:val="fr-FR"/>
              </w:rPr>
            </w:pPr>
            <w:r>
              <w:rPr>
                <w:rFonts w:ascii="Cursive standard" w:hAnsi="Cursive standard"/>
                <w:sz w:val="28"/>
                <w:szCs w:val="28"/>
                <w:lang w:val="fr-FR"/>
              </w:rPr>
              <w:t>Un, deux, trois</w:t>
            </w:r>
          </w:p>
          <w:p w:rsidR="002E4EA1" w:rsidRDefault="002E4EA1" w:rsidP="007452C9">
            <w:pPr>
              <w:rPr>
                <w:rFonts w:ascii="Cursive standard" w:hAnsi="Cursive standard"/>
                <w:sz w:val="28"/>
                <w:szCs w:val="28"/>
                <w:lang w:val="fr-FR"/>
              </w:rPr>
            </w:pPr>
            <w:r>
              <w:rPr>
                <w:rFonts w:ascii="Cursive standard" w:hAnsi="Cursive standard"/>
                <w:sz w:val="28"/>
                <w:szCs w:val="28"/>
                <w:lang w:val="fr-FR"/>
              </w:rPr>
              <w:t>Un, deux, trois</w:t>
            </w:r>
          </w:p>
          <w:p w:rsidR="002E4EA1" w:rsidRPr="006B5394" w:rsidRDefault="002E4EA1" w:rsidP="007452C9">
            <w:pPr>
              <w:rPr>
                <w:rFonts w:ascii="Cursive standard" w:hAnsi="Cursive standard"/>
                <w:sz w:val="28"/>
                <w:szCs w:val="28"/>
                <w:lang w:val="fr-FR"/>
              </w:rPr>
            </w:pPr>
            <w:r>
              <w:rPr>
                <w:rFonts w:ascii="Cursive standard" w:hAnsi="Cursive standard"/>
                <w:sz w:val="28"/>
                <w:szCs w:val="28"/>
                <w:lang w:val="fr-FR"/>
              </w:rPr>
              <w:t>Trois petits tours et puis s’en va</w:t>
            </w:r>
          </w:p>
        </w:tc>
        <w:tc>
          <w:tcPr>
            <w:tcW w:w="3318" w:type="dxa"/>
          </w:tcPr>
          <w:p w:rsidR="002E4EA1" w:rsidRDefault="002E4EA1" w:rsidP="007452C9">
            <w:r w:rsidRPr="002E4EA1">
              <w:t>My little hands d</w:t>
            </w:r>
            <w:r w:rsidRPr="006B5394">
              <w:t>o tap, tap, tap</w:t>
            </w:r>
          </w:p>
          <w:p w:rsidR="002E4EA1" w:rsidRPr="006B5394" w:rsidRDefault="002E4EA1" w:rsidP="007452C9"/>
          <w:p w:rsidR="002E4EA1" w:rsidRDefault="002E4EA1" w:rsidP="007452C9">
            <w:r w:rsidRPr="006B5394">
              <w:t xml:space="preserve">My little feet </w:t>
            </w:r>
            <w:r>
              <w:t xml:space="preserve">do </w:t>
            </w:r>
            <w:proofErr w:type="spellStart"/>
            <w:r>
              <w:t>paf</w:t>
            </w:r>
            <w:proofErr w:type="spellEnd"/>
            <w:r>
              <w:t xml:space="preserve">, </w:t>
            </w:r>
            <w:proofErr w:type="spellStart"/>
            <w:r>
              <w:t>paf</w:t>
            </w:r>
            <w:proofErr w:type="spellEnd"/>
            <w:r>
              <w:t xml:space="preserve">, </w:t>
            </w:r>
            <w:proofErr w:type="spellStart"/>
            <w:r>
              <w:t>paf</w:t>
            </w:r>
            <w:proofErr w:type="spellEnd"/>
          </w:p>
          <w:p w:rsidR="002E4EA1" w:rsidRDefault="002E4EA1" w:rsidP="007452C9"/>
          <w:p w:rsidR="002E4EA1" w:rsidRDefault="002E4EA1" w:rsidP="007452C9">
            <w:r>
              <w:t>One, two, three,</w:t>
            </w:r>
          </w:p>
          <w:p w:rsidR="002E4EA1" w:rsidRDefault="002E4EA1" w:rsidP="007452C9"/>
          <w:p w:rsidR="002E4EA1" w:rsidRDefault="002E4EA1" w:rsidP="007452C9">
            <w:r>
              <w:t>One, two, three</w:t>
            </w:r>
          </w:p>
          <w:p w:rsidR="002E4EA1" w:rsidRDefault="002E4EA1" w:rsidP="007452C9"/>
          <w:p w:rsidR="002E4EA1" w:rsidRPr="006B5394" w:rsidRDefault="002E4EA1" w:rsidP="002E4EA1">
            <w:r>
              <w:t>Three little turns and then go away</w:t>
            </w:r>
          </w:p>
        </w:tc>
        <w:tc>
          <w:tcPr>
            <w:tcW w:w="2527" w:type="dxa"/>
          </w:tcPr>
          <w:p w:rsidR="002E4EA1" w:rsidRPr="006B5394" w:rsidRDefault="002E4EA1" w:rsidP="007452C9">
            <w:r>
              <w:t xml:space="preserve">This is a very </w:t>
            </w:r>
            <w:proofErr w:type="gramStart"/>
            <w:r>
              <w:t>well-known</w:t>
            </w:r>
            <w:proofErr w:type="gramEnd"/>
            <w:r>
              <w:t xml:space="preserve"> traditional French nursery rhyme. Children can join at all levels, first just copying the gestures before being more confident to lead the song themselves</w:t>
            </w:r>
          </w:p>
        </w:tc>
        <w:tc>
          <w:tcPr>
            <w:tcW w:w="4190" w:type="dxa"/>
          </w:tcPr>
          <w:p w:rsidR="002E4EA1" w:rsidRPr="006B5394" w:rsidRDefault="002E4EA1" w:rsidP="007452C9">
            <w:r>
              <w:t>Children find the movement very amusing, especially the disappearing of the hands at the back</w:t>
            </w:r>
          </w:p>
        </w:tc>
      </w:tr>
      <w:tr w:rsidR="002E4EA1" w:rsidRPr="002E4EA1" w:rsidTr="002E4EA1">
        <w:tc>
          <w:tcPr>
            <w:tcW w:w="1386" w:type="dxa"/>
            <w:vMerge/>
          </w:tcPr>
          <w:p w:rsidR="002E4EA1" w:rsidRPr="006B5394" w:rsidRDefault="002E4EA1" w:rsidP="007452C9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4080" w:type="dxa"/>
          </w:tcPr>
          <w:p w:rsidR="002E4EA1" w:rsidRDefault="002E4EA1" w:rsidP="007452C9">
            <w:pPr>
              <w:rPr>
                <w:rFonts w:ascii="Cursive standard" w:hAnsi="Cursive standard"/>
                <w:sz w:val="28"/>
                <w:szCs w:val="28"/>
              </w:rPr>
            </w:pPr>
            <w:proofErr w:type="spellStart"/>
            <w:r w:rsidRPr="006B5394">
              <w:rPr>
                <w:rFonts w:ascii="Cursive standard" w:hAnsi="Cursive standard"/>
                <w:sz w:val="28"/>
                <w:szCs w:val="28"/>
              </w:rPr>
              <w:t>Rangeons</w:t>
            </w:r>
            <w:proofErr w:type="spellEnd"/>
            <w:r w:rsidRPr="006B5394">
              <w:rPr>
                <w:rFonts w:ascii="Cursive standard" w:hAnsi="Cursive standard"/>
                <w:sz w:val="28"/>
                <w:szCs w:val="28"/>
              </w:rPr>
              <w:t xml:space="preserve">, </w:t>
            </w:r>
            <w:proofErr w:type="spellStart"/>
            <w:r w:rsidRPr="006B5394">
              <w:rPr>
                <w:rFonts w:ascii="Cursive standard" w:hAnsi="Cursive standard"/>
                <w:sz w:val="28"/>
                <w:szCs w:val="28"/>
              </w:rPr>
              <w:t>rangeons</w:t>
            </w:r>
            <w:proofErr w:type="spellEnd"/>
          </w:p>
          <w:p w:rsidR="002E4EA1" w:rsidRPr="006B5394" w:rsidRDefault="002E4EA1" w:rsidP="007452C9">
            <w:pPr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ursive standard" w:hAnsi="Cursive standard"/>
                <w:sz w:val="28"/>
                <w:szCs w:val="28"/>
              </w:rPr>
              <w:t>salle</w:t>
            </w:r>
            <w:proofErr w:type="spellEnd"/>
            <w:r>
              <w:rPr>
                <w:rFonts w:ascii="Cursive standard" w:hAnsi="Cursive standard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ursive standard" w:hAnsi="Cursive standard"/>
                <w:sz w:val="28"/>
                <w:szCs w:val="28"/>
              </w:rPr>
              <w:t>classe</w:t>
            </w:r>
            <w:proofErr w:type="spellEnd"/>
          </w:p>
        </w:tc>
        <w:tc>
          <w:tcPr>
            <w:tcW w:w="3318" w:type="dxa"/>
          </w:tcPr>
          <w:p w:rsidR="002E4EA1" w:rsidRDefault="002E4EA1" w:rsidP="002E4EA1">
            <w:r>
              <w:t xml:space="preserve">Let’s tidy up, let’s tidy up </w:t>
            </w:r>
          </w:p>
          <w:p w:rsidR="002E4EA1" w:rsidRDefault="002E4EA1" w:rsidP="002E4EA1"/>
          <w:p w:rsidR="002E4EA1" w:rsidRPr="006B5394" w:rsidRDefault="002E4EA1" w:rsidP="002E4EA1">
            <w:r>
              <w:t>The classroom</w:t>
            </w:r>
          </w:p>
        </w:tc>
        <w:tc>
          <w:tcPr>
            <w:tcW w:w="2527" w:type="dxa"/>
          </w:tcPr>
          <w:p w:rsidR="002E4EA1" w:rsidRDefault="002E4EA1" w:rsidP="007452C9">
            <w:r>
              <w:t xml:space="preserve">Great classroom routine song from </w:t>
            </w:r>
            <w:hyperlink r:id="rId8" w:history="1">
              <w:r w:rsidRPr="00E550A2">
                <w:rPr>
                  <w:rStyle w:val="Hyperlink"/>
                </w:rPr>
                <w:t>www.sparklespeak.org.uk</w:t>
              </w:r>
            </w:hyperlink>
          </w:p>
          <w:p w:rsidR="002E4EA1" w:rsidRPr="006B5394" w:rsidRDefault="002E4EA1" w:rsidP="007452C9">
            <w:r>
              <w:t>Song and instrumental version available</w:t>
            </w:r>
          </w:p>
        </w:tc>
        <w:tc>
          <w:tcPr>
            <w:tcW w:w="4190" w:type="dxa"/>
          </w:tcPr>
          <w:p w:rsidR="002E4EA1" w:rsidRPr="002E4EA1" w:rsidRDefault="002E4EA1" w:rsidP="007452C9">
            <w:pPr>
              <w:rPr>
                <w:lang w:val="fr-FR"/>
              </w:rPr>
            </w:pPr>
            <w:r w:rsidRPr="002E4EA1">
              <w:rPr>
                <w:lang w:val="fr-FR"/>
              </w:rPr>
              <w:t xml:space="preserve">At home, </w:t>
            </w:r>
            <w:proofErr w:type="spellStart"/>
            <w:r w:rsidRPr="002E4EA1">
              <w:rPr>
                <w:lang w:val="fr-FR"/>
              </w:rPr>
              <w:t>you</w:t>
            </w:r>
            <w:proofErr w:type="spellEnd"/>
            <w:r w:rsidRPr="002E4EA1">
              <w:rPr>
                <w:lang w:val="fr-FR"/>
              </w:rPr>
              <w:t xml:space="preserve"> </w:t>
            </w:r>
            <w:proofErr w:type="spellStart"/>
            <w:r w:rsidRPr="002E4EA1">
              <w:rPr>
                <w:lang w:val="fr-FR"/>
              </w:rPr>
              <w:t>can</w:t>
            </w:r>
            <w:proofErr w:type="spellEnd"/>
            <w:r w:rsidRPr="002E4EA1">
              <w:rPr>
                <w:lang w:val="fr-FR"/>
              </w:rPr>
              <w:t xml:space="preserve"> change “la salle de classe” to “la maison” or “la chambre”.</w:t>
            </w:r>
          </w:p>
        </w:tc>
      </w:tr>
      <w:tr w:rsidR="00CC721C" w:rsidRPr="002E4EA1" w:rsidTr="002E4EA1">
        <w:tc>
          <w:tcPr>
            <w:tcW w:w="1386" w:type="dxa"/>
            <w:vMerge w:val="restart"/>
          </w:tcPr>
          <w:p w:rsidR="00CC721C" w:rsidRPr="006B5394" w:rsidRDefault="00CC721C" w:rsidP="007452C9">
            <w:pPr>
              <w:rPr>
                <w:rFonts w:ascii="Cursive standard" w:hAnsi="Cursive standard"/>
                <w:sz w:val="28"/>
                <w:szCs w:val="28"/>
              </w:rPr>
            </w:pPr>
            <w:proofErr w:type="spellStart"/>
            <w:r w:rsidRPr="006B5394">
              <w:rPr>
                <w:rFonts w:ascii="Cursive standard" w:hAnsi="Cursive standard"/>
                <w:sz w:val="28"/>
                <w:szCs w:val="28"/>
              </w:rPr>
              <w:t>Épisode</w:t>
            </w:r>
            <w:proofErr w:type="spellEnd"/>
            <w:r w:rsidRPr="006B5394">
              <w:rPr>
                <w:rFonts w:ascii="Cursive standard" w:hAnsi="Cursive standard"/>
                <w:sz w:val="28"/>
                <w:szCs w:val="28"/>
              </w:rPr>
              <w:t xml:space="preserve"> </w:t>
            </w:r>
            <w:r>
              <w:rPr>
                <w:rFonts w:ascii="Cursive standard" w:hAnsi="Cursive standard"/>
                <w:sz w:val="28"/>
                <w:szCs w:val="28"/>
              </w:rPr>
              <w:t>3</w:t>
            </w:r>
          </w:p>
        </w:tc>
        <w:tc>
          <w:tcPr>
            <w:tcW w:w="4080" w:type="dxa"/>
          </w:tcPr>
          <w:p w:rsidR="00CC721C" w:rsidRPr="002E4EA1" w:rsidRDefault="00CC721C" w:rsidP="007452C9">
            <w:pPr>
              <w:rPr>
                <w:rFonts w:ascii="Cursive standard" w:hAnsi="Cursive standard"/>
                <w:sz w:val="28"/>
                <w:szCs w:val="28"/>
                <w:lang w:val="fr-FR"/>
              </w:rPr>
            </w:pPr>
            <w:r w:rsidRPr="002E4EA1">
              <w:rPr>
                <w:rFonts w:ascii="Cursive standard" w:hAnsi="Cursive standard"/>
                <w:sz w:val="28"/>
                <w:szCs w:val="28"/>
                <w:lang w:val="fr-FR"/>
              </w:rPr>
              <w:t>C’est midi, c’est midi</w:t>
            </w:r>
          </w:p>
          <w:p w:rsidR="00CC721C" w:rsidRDefault="00CC721C" w:rsidP="007452C9">
            <w:pPr>
              <w:rPr>
                <w:rFonts w:ascii="Cursive standard" w:hAnsi="Cursive standard" w:cstheme="minorHAnsi"/>
                <w:sz w:val="28"/>
                <w:szCs w:val="28"/>
                <w:lang w:val="fr-FR"/>
              </w:rPr>
            </w:pPr>
            <w:r w:rsidRPr="006B5394">
              <w:rPr>
                <w:rFonts w:ascii="Cursive standard" w:hAnsi="Cursive standard" w:cstheme="minorHAnsi"/>
                <w:sz w:val="28"/>
                <w:szCs w:val="28"/>
                <w:lang w:val="fr-FR"/>
              </w:rPr>
              <w:t>À</w:t>
            </w:r>
            <w:r>
              <w:rPr>
                <w:rFonts w:ascii="Cursive standard" w:hAnsi="Cursive standard" w:cstheme="minorHAnsi"/>
                <w:sz w:val="28"/>
                <w:szCs w:val="28"/>
                <w:lang w:val="fr-FR"/>
              </w:rPr>
              <w:t xml:space="preserve"> table allons-y !</w:t>
            </w:r>
          </w:p>
          <w:p w:rsidR="00CC721C" w:rsidRDefault="00CC721C" w:rsidP="007452C9">
            <w:pPr>
              <w:rPr>
                <w:rFonts w:ascii="Cursive standard" w:hAnsi="Cursive standard" w:cstheme="minorHAnsi"/>
                <w:sz w:val="28"/>
                <w:szCs w:val="28"/>
                <w:lang w:val="fr-FR"/>
              </w:rPr>
            </w:pPr>
            <w:r>
              <w:rPr>
                <w:rFonts w:ascii="Cursive standard" w:hAnsi="Cursive standard" w:cstheme="minorHAnsi"/>
                <w:sz w:val="28"/>
                <w:szCs w:val="28"/>
                <w:lang w:val="fr-FR"/>
              </w:rPr>
              <w:t>J’ai faim, miam, miam, miam</w:t>
            </w:r>
          </w:p>
          <w:p w:rsidR="00CC721C" w:rsidRPr="002E4EA1" w:rsidRDefault="00CC721C" w:rsidP="007452C9">
            <w:pPr>
              <w:rPr>
                <w:rFonts w:ascii="Cursive standard" w:hAnsi="Cursive standard"/>
                <w:sz w:val="28"/>
                <w:szCs w:val="28"/>
                <w:lang w:val="fr-FR"/>
              </w:rPr>
            </w:pPr>
            <w:r>
              <w:rPr>
                <w:rFonts w:ascii="Cursive standard" w:hAnsi="Cursive standard" w:cstheme="minorHAnsi"/>
                <w:sz w:val="28"/>
                <w:szCs w:val="28"/>
                <w:lang w:val="fr-FR"/>
              </w:rPr>
              <w:t>Bon appétit !</w:t>
            </w:r>
          </w:p>
        </w:tc>
        <w:tc>
          <w:tcPr>
            <w:tcW w:w="3318" w:type="dxa"/>
          </w:tcPr>
          <w:p w:rsidR="00CC721C" w:rsidRDefault="00CC721C" w:rsidP="002E4EA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It’s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midday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it’s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midday</w:t>
            </w:r>
            <w:proofErr w:type="spellEnd"/>
            <w:r>
              <w:rPr>
                <w:lang w:val="fr-FR"/>
              </w:rPr>
              <w:t> !</w:t>
            </w:r>
          </w:p>
          <w:p w:rsidR="00CC721C" w:rsidRDefault="00CC721C" w:rsidP="002E4EA1">
            <w:pPr>
              <w:rPr>
                <w:lang w:val="fr-FR"/>
              </w:rPr>
            </w:pPr>
          </w:p>
          <w:p w:rsidR="00CC721C" w:rsidRPr="002E4EA1" w:rsidRDefault="00CC721C" w:rsidP="002E4EA1">
            <w:r w:rsidRPr="002E4EA1">
              <w:t xml:space="preserve">To the table, let’s </w:t>
            </w:r>
            <w:proofErr w:type="gramStart"/>
            <w:r w:rsidRPr="002E4EA1">
              <w:t>go !</w:t>
            </w:r>
            <w:proofErr w:type="gramEnd"/>
          </w:p>
          <w:p w:rsidR="00CC721C" w:rsidRDefault="00CC721C" w:rsidP="002E4EA1"/>
          <w:p w:rsidR="00CC721C" w:rsidRDefault="00CC721C" w:rsidP="002E4EA1">
            <w:r>
              <w:t xml:space="preserve">I am hungry, </w:t>
            </w:r>
            <w:proofErr w:type="spellStart"/>
            <w:r>
              <w:t>miam</w:t>
            </w:r>
            <w:proofErr w:type="spellEnd"/>
            <w:r>
              <w:t xml:space="preserve">, </w:t>
            </w:r>
            <w:proofErr w:type="spellStart"/>
            <w:r>
              <w:t>miam</w:t>
            </w:r>
            <w:proofErr w:type="spellEnd"/>
            <w:r>
              <w:t xml:space="preserve">, </w:t>
            </w:r>
            <w:proofErr w:type="spellStart"/>
            <w:r>
              <w:t>miam</w:t>
            </w:r>
            <w:proofErr w:type="spellEnd"/>
          </w:p>
          <w:p w:rsidR="00CC721C" w:rsidRDefault="00CC721C" w:rsidP="002E4EA1"/>
          <w:p w:rsidR="00CC721C" w:rsidRPr="002E4EA1" w:rsidRDefault="00CC721C" w:rsidP="002E4EA1">
            <w:r>
              <w:t xml:space="preserve">Enjoy your </w:t>
            </w:r>
            <w:proofErr w:type="gramStart"/>
            <w:r>
              <w:t>meal !</w:t>
            </w:r>
            <w:proofErr w:type="gramEnd"/>
          </w:p>
        </w:tc>
        <w:tc>
          <w:tcPr>
            <w:tcW w:w="2527" w:type="dxa"/>
          </w:tcPr>
          <w:p w:rsidR="00CC721C" w:rsidRDefault="00CC721C" w:rsidP="00CC721C">
            <w:r>
              <w:lastRenderedPageBreak/>
              <w:t xml:space="preserve">Midday and lunchtime as words are interchangeable in French. </w:t>
            </w:r>
          </w:p>
          <w:p w:rsidR="00CC721C" w:rsidRDefault="00CC721C" w:rsidP="00CC721C">
            <w:r>
              <w:t xml:space="preserve">Another great classroom </w:t>
            </w:r>
            <w:r>
              <w:lastRenderedPageBreak/>
              <w:t xml:space="preserve">routine song from </w:t>
            </w:r>
            <w:hyperlink r:id="rId9" w:history="1">
              <w:r w:rsidRPr="00E550A2">
                <w:rPr>
                  <w:rStyle w:val="Hyperlink"/>
                </w:rPr>
                <w:t>www.sparklespeak.org.uk</w:t>
              </w:r>
            </w:hyperlink>
          </w:p>
          <w:p w:rsidR="00CC721C" w:rsidRPr="002E4EA1" w:rsidRDefault="00CC721C" w:rsidP="00CC721C">
            <w:r>
              <w:t>Song and instrumental version available</w:t>
            </w:r>
          </w:p>
        </w:tc>
        <w:tc>
          <w:tcPr>
            <w:tcW w:w="4190" w:type="dxa"/>
          </w:tcPr>
          <w:p w:rsidR="00CC721C" w:rsidRDefault="00CC721C" w:rsidP="002E4EA1">
            <w:r>
              <w:lastRenderedPageBreak/>
              <w:t>A pupil has already succeeded at being humorous and tricking me, telling me just after lunch “</w:t>
            </w: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faim</w:t>
            </w:r>
            <w:proofErr w:type="spellEnd"/>
            <w:r>
              <w:t>”, with a big grin on his face! A real treat!</w:t>
            </w:r>
          </w:p>
          <w:p w:rsidR="00CC721C" w:rsidRPr="002E4EA1" w:rsidRDefault="00CC721C" w:rsidP="002E4EA1">
            <w:r>
              <w:t xml:space="preserve">Pupils are only invited to start eating when </w:t>
            </w:r>
            <w:r>
              <w:lastRenderedPageBreak/>
              <w:t>everybody has been served and we all have wished “bon appétit” to each other.</w:t>
            </w:r>
          </w:p>
        </w:tc>
      </w:tr>
      <w:tr w:rsidR="00CC721C" w:rsidRPr="002E4EA1" w:rsidTr="002E4EA1">
        <w:tc>
          <w:tcPr>
            <w:tcW w:w="1386" w:type="dxa"/>
            <w:vMerge/>
          </w:tcPr>
          <w:p w:rsidR="00CC721C" w:rsidRPr="006B5394" w:rsidRDefault="00CC721C" w:rsidP="007452C9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4080" w:type="dxa"/>
          </w:tcPr>
          <w:p w:rsidR="00CC721C" w:rsidRPr="002E4EA1" w:rsidRDefault="00CC721C" w:rsidP="007452C9">
            <w:pPr>
              <w:rPr>
                <w:rFonts w:ascii="Cursive standard" w:hAnsi="Cursive standard"/>
                <w:sz w:val="28"/>
                <w:szCs w:val="28"/>
                <w:lang w:val="fr-FR"/>
              </w:rPr>
            </w:pPr>
            <w:r>
              <w:rPr>
                <w:rFonts w:ascii="Cursive standard" w:hAnsi="Cursive standard"/>
                <w:sz w:val="28"/>
                <w:szCs w:val="28"/>
                <w:lang w:val="fr-FR"/>
              </w:rPr>
              <w:t>Bonnes vacances !</w:t>
            </w:r>
          </w:p>
        </w:tc>
        <w:tc>
          <w:tcPr>
            <w:tcW w:w="3318" w:type="dxa"/>
          </w:tcPr>
          <w:p w:rsidR="00CC721C" w:rsidRDefault="00CC721C" w:rsidP="002E4EA1">
            <w:pPr>
              <w:rPr>
                <w:lang w:val="fr-FR"/>
              </w:rPr>
            </w:pPr>
            <w:r>
              <w:rPr>
                <w:lang w:val="fr-FR"/>
              </w:rPr>
              <w:t xml:space="preserve">Good </w:t>
            </w:r>
            <w:proofErr w:type="spellStart"/>
            <w:r>
              <w:rPr>
                <w:lang w:val="fr-FR"/>
              </w:rPr>
              <w:t>holidays</w:t>
            </w:r>
            <w:proofErr w:type="spellEnd"/>
            <w:r>
              <w:rPr>
                <w:lang w:val="fr-FR"/>
              </w:rPr>
              <w:t> !</w:t>
            </w:r>
          </w:p>
        </w:tc>
        <w:tc>
          <w:tcPr>
            <w:tcW w:w="2527" w:type="dxa"/>
          </w:tcPr>
          <w:p w:rsidR="00CC721C" w:rsidRDefault="00CC721C" w:rsidP="007452C9">
            <w:r>
              <w:t>Please share with us when your children use French at home!</w:t>
            </w:r>
          </w:p>
        </w:tc>
        <w:tc>
          <w:tcPr>
            <w:tcW w:w="4190" w:type="dxa"/>
          </w:tcPr>
          <w:p w:rsidR="00CC721C" w:rsidRDefault="00CC721C" w:rsidP="002E4EA1">
            <w:r>
              <w:t>It makes us so happy!</w:t>
            </w:r>
          </w:p>
        </w:tc>
      </w:tr>
    </w:tbl>
    <w:p w:rsidR="00CC721C" w:rsidRDefault="00CC721C">
      <w:r w:rsidRPr="00CC721C">
        <w:rPr>
          <w:noProof/>
          <w:lang w:val="en-US"/>
        </w:rPr>
        <w:drawing>
          <wp:inline distT="0" distB="0" distL="0" distR="0" wp14:anchorId="0BC38C50" wp14:editId="67EAA124">
            <wp:extent cx="3784369" cy="3867150"/>
            <wp:effectExtent l="0" t="0" r="698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5868" cy="38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21C" w:rsidRDefault="00CC721C">
      <w:r>
        <w:t xml:space="preserve">Illustration by Hazel McNab </w:t>
      </w:r>
      <w:hyperlink r:id="rId11" w:history="1">
        <w:r w:rsidRPr="00E550A2">
          <w:rPr>
            <w:rStyle w:val="Hyperlink"/>
          </w:rPr>
          <w:t>www.hazelmcnab.com</w:t>
        </w:r>
      </w:hyperlink>
      <w:r>
        <w:t xml:space="preserve"> and here is a link to receive an inspiring heart a day </w:t>
      </w:r>
      <w:hyperlink r:id="rId12" w:history="1">
        <w:r w:rsidRPr="00E550A2">
          <w:rPr>
            <w:rStyle w:val="Hyperlink"/>
          </w:rPr>
          <w:t>http://366hearts.com/</w:t>
        </w:r>
      </w:hyperlink>
      <w:r>
        <w:t>, also on Facebook</w:t>
      </w:r>
    </w:p>
    <w:p w:rsidR="00CC721C" w:rsidRPr="002E4EA1" w:rsidRDefault="00CC721C">
      <w:proofErr w:type="spellStart"/>
      <w:r>
        <w:t>Camembear</w:t>
      </w:r>
      <w:proofErr w:type="spellEnd"/>
      <w:r>
        <w:t xml:space="preserve"> resources can be found on www.headstartlanguages.co.uk</w:t>
      </w:r>
    </w:p>
    <w:sectPr w:rsidR="00CC721C" w:rsidRPr="002E4EA1" w:rsidSect="002E4EA1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15" w:rsidRDefault="00230215" w:rsidP="00AB5934">
      <w:pPr>
        <w:spacing w:after="0" w:line="240" w:lineRule="auto"/>
      </w:pPr>
      <w:r>
        <w:separator/>
      </w:r>
    </w:p>
  </w:endnote>
  <w:endnote w:type="continuationSeparator" w:id="0">
    <w:p w:rsidR="00230215" w:rsidRDefault="00230215" w:rsidP="00AB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sive standard">
    <w:altName w:val="Cambria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34" w:rsidRDefault="00AB5934">
    <w:pPr>
      <w:pStyle w:val="Footer"/>
    </w:pPr>
    <w:r>
      <w:rPr>
        <w:rFonts w:ascii="Calibri" w:hAnsi="Calibri" w:cs="Calibri"/>
        <w:noProof/>
        <w:color w:val="0000FF"/>
        <w:sz w:val="27"/>
        <w:szCs w:val="27"/>
        <w:lang w:eastAsia="en-GB"/>
      </w:rPr>
      <w:t>©</w:t>
    </w:r>
    <w:r w:rsidR="00EA2D7A">
      <w:rPr>
        <w:rFonts w:ascii="Calibri" w:hAnsi="Calibri" w:cs="Calibri"/>
        <w:noProof/>
        <w:color w:val="0000FF"/>
        <w:sz w:val="27"/>
        <w:szCs w:val="27"/>
        <w:lang w:eastAsia="en-GB"/>
      </w:rPr>
      <w:t xml:space="preserve">CoE </w:t>
    </w:r>
    <w:r>
      <w:rPr>
        <w:rFonts w:ascii="Arial" w:hAnsi="Arial" w:cs="Arial"/>
        <w:noProof/>
        <w:color w:val="0000FF"/>
        <w:sz w:val="27"/>
        <w:szCs w:val="27"/>
        <w:lang w:eastAsia="en-GB"/>
      </w:rPr>
      <w:t>St J</w:t>
    </w:r>
    <w:r w:rsidR="00EA2D7A">
      <w:rPr>
        <w:rFonts w:ascii="Arial" w:hAnsi="Arial" w:cs="Arial"/>
        <w:noProof/>
        <w:color w:val="0000FF"/>
        <w:sz w:val="27"/>
        <w:szCs w:val="27"/>
        <w:lang w:eastAsia="en-GB"/>
      </w:rPr>
      <w:t>érôme Bilingual Primary</w:t>
    </w:r>
    <w:r w:rsidR="00EA2D7A">
      <w:rPr>
        <w:rFonts w:ascii="Arial" w:hAnsi="Arial" w:cs="Arial"/>
        <w:noProof/>
        <w:color w:val="0000FF"/>
        <w:sz w:val="27"/>
        <w:szCs w:val="27"/>
        <w:lang w:eastAsia="en-GB"/>
      </w:rPr>
      <w:tab/>
    </w:r>
    <w:r w:rsidR="00EA2D7A">
      <w:rPr>
        <w:rFonts w:ascii="Arial" w:hAnsi="Arial" w:cs="Arial"/>
        <w:noProof/>
        <w:color w:val="0000FF"/>
        <w:sz w:val="27"/>
        <w:szCs w:val="27"/>
        <w:lang w:eastAsia="en-GB"/>
      </w:rPr>
      <w:tab/>
    </w:r>
    <w:r w:rsidR="00EA2D7A">
      <w:rPr>
        <w:rFonts w:ascii="Arial" w:hAnsi="Arial" w:cs="Arial"/>
        <w:noProof/>
        <w:color w:val="0000FF"/>
        <w:sz w:val="27"/>
        <w:szCs w:val="27"/>
        <w:lang w:eastAsia="en-GB"/>
      </w:rPr>
      <w:tab/>
      <w:t xml:space="preserve">         </w:t>
    </w:r>
    <w:r w:rsidR="00EA2D7A" w:rsidRPr="00EA2D7A">
      <w:rPr>
        <w:rFonts w:ascii="Arial" w:hAnsi="Arial" w:cs="Arial"/>
        <w:noProof/>
        <w:color w:val="0000FF"/>
        <w:sz w:val="27"/>
        <w:szCs w:val="27"/>
        <w:lang w:eastAsia="en-GB"/>
      </w:rPr>
      <w:t>http://www.stjeromebilingual.org/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15" w:rsidRDefault="00230215" w:rsidP="00AB5934">
      <w:pPr>
        <w:spacing w:after="0" w:line="240" w:lineRule="auto"/>
      </w:pPr>
      <w:r>
        <w:separator/>
      </w:r>
    </w:p>
  </w:footnote>
  <w:footnote w:type="continuationSeparator" w:id="0">
    <w:p w:rsidR="00230215" w:rsidRDefault="00230215" w:rsidP="00AB5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B8"/>
    <w:rsid w:val="00090098"/>
    <w:rsid w:val="00230215"/>
    <w:rsid w:val="002347B8"/>
    <w:rsid w:val="00257636"/>
    <w:rsid w:val="002E4EA1"/>
    <w:rsid w:val="004A635C"/>
    <w:rsid w:val="006332AC"/>
    <w:rsid w:val="006B5394"/>
    <w:rsid w:val="007B37BD"/>
    <w:rsid w:val="00911ED6"/>
    <w:rsid w:val="00AB5934"/>
    <w:rsid w:val="00CC721C"/>
    <w:rsid w:val="00E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76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34"/>
  </w:style>
  <w:style w:type="paragraph" w:styleId="Footer">
    <w:name w:val="footer"/>
    <w:basedOn w:val="Normal"/>
    <w:link w:val="FooterChar"/>
    <w:uiPriority w:val="99"/>
    <w:unhideWhenUsed/>
    <w:rsid w:val="00AB5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76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34"/>
  </w:style>
  <w:style w:type="paragraph" w:styleId="Footer">
    <w:name w:val="footer"/>
    <w:basedOn w:val="Normal"/>
    <w:link w:val="FooterChar"/>
    <w:uiPriority w:val="99"/>
    <w:unhideWhenUsed/>
    <w:rsid w:val="00AB5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azelmcnab.com" TargetMode="External"/><Relationship Id="rId12" Type="http://schemas.openxmlformats.org/officeDocument/2006/relationships/hyperlink" Target="http://366hearts.com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parklespeak.org.uk" TargetMode="External"/><Relationship Id="rId9" Type="http://schemas.openxmlformats.org/officeDocument/2006/relationships/hyperlink" Target="http://www.sparklespeak.org.uk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8DC7-BED4-754A-9FF2-F38AB3AF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Fricker</dc:creator>
  <cp:keywords/>
  <dc:description/>
  <cp:lastModifiedBy>Stuart Webster</cp:lastModifiedBy>
  <cp:revision>2</cp:revision>
  <dcterms:created xsi:type="dcterms:W3CDTF">2016-10-21T20:06:00Z</dcterms:created>
  <dcterms:modified xsi:type="dcterms:W3CDTF">2016-10-21T20:06:00Z</dcterms:modified>
</cp:coreProperties>
</file>