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14:paraId="7A691F5D" w14:textId="77777777"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14:paraId="49BC8246" w14:textId="77777777" w:rsidTr="006144F1">
              <w:trPr>
                <w:trHeight w:val="170"/>
              </w:trPr>
              <w:tc>
                <w:tcPr>
                  <w:tcW w:w="9576" w:type="dxa"/>
                  <w:tcBorders>
                    <w:top w:val="nil"/>
                    <w:left w:val="nil"/>
                    <w:bottom w:val="nil"/>
                    <w:right w:val="nil"/>
                  </w:tcBorders>
                  <w:vAlign w:val="center"/>
                </w:tcPr>
                <w:p w14:paraId="124FA6FF"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7EED0067" wp14:editId="65355FF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1"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15466C7C" w14:textId="50114966"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491B2B">
                    <w:rPr>
                      <w:rFonts w:ascii="Arial" w:hAnsi="Arial" w:cs="Arial"/>
                      <w:b/>
                      <w:sz w:val="32"/>
                      <w:szCs w:val="32"/>
                    </w:rPr>
                    <w:t xml:space="preserve"> in September 2019</w:t>
                  </w:r>
                </w:p>
              </w:tc>
            </w:tr>
          </w:tbl>
          <w:p w14:paraId="5FDE9E3B"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49752D2D" w14:textId="77777777" w:rsidTr="006144F1">
        <w:tc>
          <w:tcPr>
            <w:tcW w:w="9802"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6144F1">
        <w:trPr>
          <w:trHeight w:val="322"/>
        </w:trPr>
        <w:tc>
          <w:tcPr>
            <w:tcW w:w="9802" w:type="dxa"/>
            <w:shd w:val="clear" w:color="auto" w:fill="CCCCCC"/>
            <w:vAlign w:val="center"/>
            <w:hideMark/>
          </w:tcPr>
          <w:p w14:paraId="2F52F59C"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070EC31D"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723C9CAC" w14:textId="77777777" w:rsidTr="001A2537">
        <w:tc>
          <w:tcPr>
            <w:tcW w:w="9576" w:type="dxa"/>
            <w:shd w:val="clear" w:color="auto" w:fill="CCCCCC"/>
            <w:vAlign w:val="center"/>
            <w:hideMark/>
          </w:tcPr>
          <w:p w14:paraId="5F8451A2"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2A14E54A" w14:textId="77777777" w:rsidTr="001A2537">
        <w:tc>
          <w:tcPr>
            <w:tcW w:w="4621"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20039E64"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5E02457" w14:textId="77777777" w:rsidR="001A2537" w:rsidRDefault="001A2537" w:rsidP="006E166E">
      <w:pPr>
        <w:spacing w:after="0" w:line="240" w:lineRule="auto"/>
        <w:rPr>
          <w:rFonts w:ascii="Arial" w:eastAsia="Times New Roman" w:hAnsi="Arial" w:cs="Arial"/>
          <w:sz w:val="14"/>
          <w:szCs w:val="14"/>
        </w:rPr>
      </w:pPr>
    </w:p>
    <w:p w14:paraId="42DEF86B" w14:textId="4A5B65D7"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2" w:history="1">
        <w:r w:rsidR="00A33F32" w:rsidRPr="009709F2">
          <w:rPr>
            <w:rStyle w:val="Hyperlink"/>
            <w:rFonts w:ascii="Arial" w:eastAsia="Times New Roman" w:hAnsi="Arial" w:cs="Arial"/>
            <w:sz w:val="16"/>
            <w:szCs w:val="16"/>
          </w:rPr>
          <w:t>office@stjeromebilingual.org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 xml:space="preserve">120-138 Station Road, Harrow, </w:t>
      </w:r>
      <w:r w:rsidR="00423CE1">
        <w:rPr>
          <w:rFonts w:ascii="Arial" w:hAnsi="Arial" w:cs="Arial"/>
          <w:sz w:val="16"/>
          <w:szCs w:val="16"/>
        </w:rPr>
        <w:t>Middlesex, HA1 2DJ</w:t>
      </w:r>
      <w:bookmarkStart w:id="0" w:name="_GoBack"/>
      <w:bookmarkEnd w:id="0"/>
      <w:r w:rsidR="006E166E" w:rsidRPr="00593411">
        <w:rPr>
          <w:rFonts w:ascii="Arial" w:eastAsia="Times New Roman" w:hAnsi="Arial" w:cs="Arial"/>
          <w:sz w:val="16"/>
          <w:szCs w:val="16"/>
        </w:rPr>
        <w:t xml:space="preserve">. The closing date is </w:t>
      </w:r>
      <w:r w:rsidR="00491B2B">
        <w:rPr>
          <w:rFonts w:ascii="Arial" w:eastAsia="Times New Roman" w:hAnsi="Arial" w:cs="Arial"/>
          <w:b/>
          <w:sz w:val="16"/>
          <w:szCs w:val="16"/>
        </w:rPr>
        <w:t>15</w:t>
      </w:r>
      <w:r w:rsidR="001A794C">
        <w:rPr>
          <w:rFonts w:ascii="Arial" w:eastAsia="Times New Roman" w:hAnsi="Arial" w:cs="Arial"/>
          <w:b/>
          <w:sz w:val="16"/>
          <w:szCs w:val="16"/>
        </w:rPr>
        <w:t xml:space="preserve"> January 2019</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0"/>
    <w:rsid w:val="001A2537"/>
    <w:rsid w:val="001A794C"/>
    <w:rsid w:val="00383625"/>
    <w:rsid w:val="00423CE1"/>
    <w:rsid w:val="004348A5"/>
    <w:rsid w:val="00491B2B"/>
    <w:rsid w:val="004E7D1A"/>
    <w:rsid w:val="00593411"/>
    <w:rsid w:val="006144F1"/>
    <w:rsid w:val="00644EF7"/>
    <w:rsid w:val="006E166E"/>
    <w:rsid w:val="007F485E"/>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tjeromebilingu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Props1.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2018-10-03T09:31:00Z</dcterms:created>
  <dcterms:modified xsi:type="dcterms:W3CDTF">2018-10-03T09:31:00Z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