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5634C" w14:textId="77777777" w:rsidR="00F44AC7" w:rsidRDefault="00F44AC7" w:rsidP="00223138">
      <w:pPr>
        <w:jc w:val="center"/>
        <w:rPr>
          <w:b/>
          <w:sz w:val="32"/>
          <w:szCs w:val="32"/>
        </w:rPr>
      </w:pPr>
    </w:p>
    <w:p w14:paraId="72DDCD87" w14:textId="474B890A" w:rsidR="000B7BC1" w:rsidRPr="00B57FF4" w:rsidRDefault="00F44AC7" w:rsidP="00223138">
      <w:pPr>
        <w:jc w:val="center"/>
        <w:rPr>
          <w:b/>
          <w:sz w:val="32"/>
          <w:szCs w:val="32"/>
        </w:rPr>
      </w:pPr>
      <w:r>
        <w:rPr>
          <w:b/>
          <w:sz w:val="32"/>
          <w:szCs w:val="32"/>
        </w:rPr>
        <w:t xml:space="preserve">Year 1 </w:t>
      </w:r>
      <w:r w:rsidR="00223138" w:rsidRPr="00B57FF4">
        <w:rPr>
          <w:b/>
          <w:sz w:val="32"/>
          <w:szCs w:val="32"/>
        </w:rPr>
        <w:t xml:space="preserve">French </w:t>
      </w:r>
      <w:r>
        <w:rPr>
          <w:b/>
          <w:sz w:val="32"/>
          <w:szCs w:val="32"/>
        </w:rPr>
        <w:t>H</w:t>
      </w:r>
      <w:r w:rsidR="00223138" w:rsidRPr="00B57FF4">
        <w:rPr>
          <w:b/>
          <w:sz w:val="32"/>
          <w:szCs w:val="32"/>
        </w:rPr>
        <w:t>ome</w:t>
      </w:r>
      <w:r>
        <w:rPr>
          <w:b/>
          <w:sz w:val="32"/>
          <w:szCs w:val="32"/>
        </w:rPr>
        <w:t xml:space="preserve"> L</w:t>
      </w:r>
      <w:r w:rsidR="00223138" w:rsidRPr="00B57FF4">
        <w:rPr>
          <w:b/>
          <w:sz w:val="32"/>
          <w:szCs w:val="32"/>
        </w:rPr>
        <w:t>earning from 1</w:t>
      </w:r>
      <w:r w:rsidR="00220100">
        <w:rPr>
          <w:b/>
          <w:sz w:val="32"/>
          <w:szCs w:val="32"/>
        </w:rPr>
        <w:t>st</w:t>
      </w:r>
      <w:r w:rsidR="00223138" w:rsidRPr="00B57FF4">
        <w:rPr>
          <w:b/>
          <w:sz w:val="32"/>
          <w:szCs w:val="32"/>
        </w:rPr>
        <w:t xml:space="preserve"> </w:t>
      </w:r>
      <w:r w:rsidR="00220100">
        <w:rPr>
          <w:b/>
          <w:sz w:val="32"/>
          <w:szCs w:val="32"/>
        </w:rPr>
        <w:t>June</w:t>
      </w:r>
      <w:r w:rsidR="00223138" w:rsidRPr="00B57FF4">
        <w:rPr>
          <w:b/>
          <w:sz w:val="32"/>
          <w:szCs w:val="32"/>
        </w:rPr>
        <w:t xml:space="preserve"> 2020</w:t>
      </w:r>
    </w:p>
    <w:p w14:paraId="42229706" w14:textId="77777777" w:rsidR="00223138" w:rsidRDefault="00223138"/>
    <w:p w14:paraId="7484024E" w14:textId="77777777" w:rsidR="00220100" w:rsidRDefault="00220100">
      <w:r>
        <w:t xml:space="preserve">                                                  </w:t>
      </w:r>
      <w:r>
        <w:rPr>
          <w:b/>
          <w:noProof/>
          <w:sz w:val="32"/>
          <w:szCs w:val="32"/>
        </w:rPr>
        <w:drawing>
          <wp:inline distT="0" distB="0" distL="0" distR="0" wp14:anchorId="11491043" wp14:editId="3B018B58">
            <wp:extent cx="3291589" cy="1857262"/>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302054" cy="1863167"/>
                    </a:xfrm>
                    <a:prstGeom prst="rect">
                      <a:avLst/>
                    </a:prstGeom>
                  </pic:spPr>
                </pic:pic>
              </a:graphicData>
            </a:graphic>
          </wp:inline>
        </w:drawing>
      </w:r>
    </w:p>
    <w:p w14:paraId="5084012F" w14:textId="77777777" w:rsidR="00CA03EB" w:rsidRPr="00CA03EB" w:rsidRDefault="00220100" w:rsidP="00B57FF4">
      <w:pPr>
        <w:rPr>
          <w:b/>
        </w:rPr>
      </w:pPr>
      <w:hyperlink r:id="rId7" w:history="1">
        <w:r w:rsidR="00CA03EB" w:rsidRPr="00CA03EB">
          <w:rPr>
            <w:rStyle w:val="Hyperlink"/>
            <w:b/>
          </w:rPr>
          <w:t>High Five</w:t>
        </w:r>
      </w:hyperlink>
      <w:r w:rsidR="00CA03EB" w:rsidRPr="00CA03EB">
        <w:rPr>
          <w:b/>
        </w:rPr>
        <w:t xml:space="preserve"> </w:t>
      </w:r>
    </w:p>
    <w:p w14:paraId="732E5910" w14:textId="5FD3532E" w:rsidR="00B57FF4" w:rsidRDefault="00220100" w:rsidP="00B57FF4">
      <w:r>
        <w:t xml:space="preserve">Please continue watching and </w:t>
      </w:r>
      <w:r w:rsidR="00B57FF4">
        <w:t>engag</w:t>
      </w:r>
      <w:r>
        <w:t>ing</w:t>
      </w:r>
      <w:r w:rsidR="00B57FF4">
        <w:t xml:space="preserve"> in French learning through the </w:t>
      </w:r>
      <w:hyperlink r:id="rId8" w:history="1">
        <w:r w:rsidR="00B57FF4" w:rsidRPr="00B57FF4">
          <w:rPr>
            <w:rStyle w:val="Hyperlink"/>
          </w:rPr>
          <w:t>High Five</w:t>
        </w:r>
      </w:hyperlink>
      <w:r w:rsidR="00B57FF4">
        <w:t xml:space="preserve"> bilingual course. </w:t>
      </w:r>
    </w:p>
    <w:p w14:paraId="7165118A" w14:textId="77777777" w:rsidR="00B57FF4" w:rsidRDefault="00B57FF4"/>
    <w:p w14:paraId="4D5EDEC8" w14:textId="77777777" w:rsidR="00223138" w:rsidRDefault="00223138" w:rsidP="00223138">
      <w:pPr>
        <w:rPr>
          <w:rFonts w:eastAsia="Times New Roman" w:cs="Times New Roman"/>
          <w:b/>
          <w:lang w:eastAsia="en-GB"/>
        </w:rPr>
      </w:pPr>
      <w:r>
        <w:rPr>
          <w:rFonts w:eastAsia="Times New Roman" w:cs="Times New Roman"/>
          <w:b/>
          <w:lang w:eastAsia="en-GB"/>
        </w:rPr>
        <w:t xml:space="preserve">Yr1 </w:t>
      </w:r>
      <w:r w:rsidR="00B57FF4">
        <w:rPr>
          <w:rFonts w:eastAsia="Times New Roman" w:cs="Times New Roman"/>
          <w:b/>
          <w:lang w:eastAsia="en-GB"/>
        </w:rPr>
        <w:t>Advised Learning Steps</w:t>
      </w:r>
    </w:p>
    <w:p w14:paraId="4B957E0A" w14:textId="762BB16A" w:rsidR="00223138" w:rsidRDefault="00223138" w:rsidP="00223138">
      <w:pPr>
        <w:rPr>
          <w:rFonts w:eastAsia="Times New Roman" w:cstheme="minorHAnsi"/>
          <w:lang w:eastAsia="en-GB"/>
        </w:rPr>
      </w:pPr>
      <w:r>
        <w:rPr>
          <w:rFonts w:eastAsia="Times New Roman" w:cstheme="minorHAnsi"/>
          <w:lang w:eastAsia="en-GB"/>
        </w:rPr>
        <w:t xml:space="preserve">Make sure you have watched the introduction video and then </w:t>
      </w:r>
      <w:r w:rsidR="00F44AC7">
        <w:rPr>
          <w:rFonts w:eastAsia="Times New Roman" w:cstheme="minorHAnsi"/>
          <w:lang w:eastAsia="en-GB"/>
        </w:rPr>
        <w:t>after watching a lesson do the following activities</w:t>
      </w:r>
      <w:r>
        <w:rPr>
          <w:rFonts w:eastAsia="Times New Roman" w:cstheme="minorHAnsi"/>
          <w:lang w:eastAsia="en-GB"/>
        </w:rPr>
        <w:t>:</w:t>
      </w:r>
    </w:p>
    <w:p w14:paraId="4111283D" w14:textId="77777777" w:rsidR="00223138" w:rsidRPr="004A3358" w:rsidRDefault="00223138" w:rsidP="00223138">
      <w:pPr>
        <w:rPr>
          <w:rFonts w:eastAsia="Times New Roman" w:cstheme="minorHAnsi"/>
          <w:u w:val="single"/>
          <w:lang w:eastAsia="en-GB"/>
        </w:rPr>
      </w:pPr>
      <w:r w:rsidRPr="004A3358">
        <w:rPr>
          <w:rFonts w:eastAsia="Times New Roman" w:cstheme="minorHAnsi"/>
          <w:u w:val="single"/>
          <w:lang w:eastAsia="en-GB"/>
        </w:rPr>
        <w:t xml:space="preserve">Day 1 Essential Activity: </w:t>
      </w:r>
    </w:p>
    <w:p w14:paraId="4A41877F" w14:textId="77777777" w:rsidR="00223138" w:rsidRDefault="00223138" w:rsidP="00223138">
      <w:pPr>
        <w:rPr>
          <w:rFonts w:eastAsia="Times New Roman" w:cstheme="minorHAnsi"/>
          <w:lang w:eastAsia="en-GB"/>
        </w:rPr>
      </w:pPr>
      <w:r>
        <w:rPr>
          <w:rFonts w:eastAsia="Times New Roman" w:cstheme="minorHAnsi"/>
          <w:lang w:eastAsia="en-GB"/>
        </w:rPr>
        <w:t xml:space="preserve">Watch the </w:t>
      </w:r>
      <w:r w:rsidRPr="004A3358">
        <w:rPr>
          <w:rFonts w:eastAsia="Times New Roman" w:cstheme="minorHAnsi"/>
          <w:b/>
          <w:lang w:eastAsia="en-GB"/>
        </w:rPr>
        <w:t>Video Lesson</w:t>
      </w:r>
      <w:r>
        <w:rPr>
          <w:rFonts w:eastAsia="Times New Roman" w:cstheme="minorHAnsi"/>
          <w:lang w:eastAsia="en-GB"/>
        </w:rPr>
        <w:t xml:space="preserve">. To help you, your parent can read the </w:t>
      </w:r>
      <w:r w:rsidRPr="004A3358">
        <w:rPr>
          <w:rFonts w:eastAsia="Times New Roman" w:cstheme="minorHAnsi"/>
          <w:b/>
          <w:lang w:eastAsia="en-GB"/>
        </w:rPr>
        <w:t>Notes for teacher</w:t>
      </w:r>
      <w:r>
        <w:rPr>
          <w:rFonts w:eastAsia="Times New Roman" w:cstheme="minorHAnsi"/>
          <w:b/>
          <w:lang w:eastAsia="en-GB"/>
        </w:rPr>
        <w:t xml:space="preserve"> </w:t>
      </w:r>
      <w:r w:rsidRPr="004A3358">
        <w:rPr>
          <w:rFonts w:eastAsia="Times New Roman" w:cstheme="minorHAnsi"/>
          <w:lang w:eastAsia="en-GB"/>
        </w:rPr>
        <w:t xml:space="preserve">and </w:t>
      </w:r>
      <w:r>
        <w:rPr>
          <w:rFonts w:eastAsia="Times New Roman" w:cstheme="minorHAnsi"/>
          <w:b/>
          <w:lang w:eastAsia="en-GB"/>
        </w:rPr>
        <w:t>Vocabulary List.</w:t>
      </w:r>
    </w:p>
    <w:p w14:paraId="4EF7FD16" w14:textId="77777777" w:rsidR="00223138" w:rsidRDefault="00223138" w:rsidP="00223138">
      <w:pPr>
        <w:rPr>
          <w:rFonts w:eastAsia="Times New Roman" w:cstheme="minorHAnsi"/>
          <w:lang w:eastAsia="en-GB"/>
        </w:rPr>
      </w:pPr>
      <w:r w:rsidRPr="004A3358">
        <w:rPr>
          <w:rFonts w:eastAsia="Times New Roman" w:cstheme="minorHAnsi"/>
          <w:u w:val="single"/>
          <w:lang w:eastAsia="en-GB"/>
        </w:rPr>
        <w:t>Day 2 Optional Activity:</w:t>
      </w:r>
      <w:r>
        <w:rPr>
          <w:rFonts w:eastAsia="Times New Roman" w:cstheme="minorHAnsi"/>
          <w:lang w:eastAsia="en-GB"/>
        </w:rPr>
        <w:t xml:space="preserve"> </w:t>
      </w:r>
    </w:p>
    <w:p w14:paraId="1AB508B1" w14:textId="77777777" w:rsidR="00B57FF4" w:rsidRDefault="00223138" w:rsidP="00223138">
      <w:pPr>
        <w:rPr>
          <w:rFonts w:eastAsia="Times New Roman" w:cstheme="minorHAnsi"/>
          <w:lang w:eastAsia="en-GB"/>
        </w:rPr>
      </w:pPr>
      <w:r>
        <w:rPr>
          <w:rFonts w:eastAsia="Times New Roman" w:cstheme="minorHAnsi"/>
          <w:lang w:eastAsia="en-GB"/>
        </w:rPr>
        <w:t xml:space="preserve">Listen to the </w:t>
      </w:r>
      <w:r w:rsidRPr="004A3358">
        <w:rPr>
          <w:rFonts w:eastAsia="Times New Roman" w:cstheme="minorHAnsi"/>
          <w:b/>
          <w:lang w:eastAsia="en-GB"/>
        </w:rPr>
        <w:t>Radio Show</w:t>
      </w:r>
      <w:r>
        <w:rPr>
          <w:rFonts w:eastAsia="Times New Roman" w:cstheme="minorHAnsi"/>
          <w:lang w:eastAsia="en-GB"/>
        </w:rPr>
        <w:t xml:space="preserve"> and let us know how interesting and accessible you are finding it. </w:t>
      </w:r>
    </w:p>
    <w:p w14:paraId="2E1B1DA8" w14:textId="77777777" w:rsidR="00B57FF4" w:rsidRDefault="00223138" w:rsidP="00223138">
      <w:pPr>
        <w:rPr>
          <w:rFonts w:eastAsia="Times New Roman" w:cstheme="minorHAnsi"/>
          <w:lang w:eastAsia="en-GB"/>
        </w:rPr>
      </w:pPr>
      <w:r>
        <w:rPr>
          <w:rFonts w:eastAsia="Times New Roman" w:cstheme="minorHAnsi"/>
          <w:lang w:eastAsia="en-GB"/>
        </w:rPr>
        <w:t xml:space="preserve">Look at the activity sheet, but don't necessarily do it, as it is very written based, which is not necessarily pitched at the right level for Yr1, as we mainly concentrate on oral communication skills. There is </w:t>
      </w:r>
      <w:r w:rsidRPr="004A3358">
        <w:rPr>
          <w:rFonts w:eastAsia="Times New Roman" w:cstheme="minorHAnsi"/>
          <w:b/>
          <w:lang w:eastAsia="en-GB"/>
        </w:rPr>
        <w:t>no need</w:t>
      </w:r>
      <w:r>
        <w:rPr>
          <w:rFonts w:eastAsia="Times New Roman" w:cstheme="minorHAnsi"/>
          <w:lang w:eastAsia="en-GB"/>
        </w:rPr>
        <w:t xml:space="preserve"> to do Try the Challenge or Lesson Transcript.</w:t>
      </w:r>
    </w:p>
    <w:p w14:paraId="614D8813" w14:textId="77777777" w:rsidR="00B57FF4" w:rsidRDefault="00B57FF4" w:rsidP="00223138">
      <w:pPr>
        <w:rPr>
          <w:rFonts w:eastAsia="Times New Roman" w:cstheme="minorHAnsi"/>
          <w:lang w:eastAsia="en-GB"/>
        </w:rPr>
      </w:pPr>
      <w:r>
        <w:rPr>
          <w:rFonts w:eastAsia="Times New Roman" w:cstheme="minorHAnsi"/>
          <w:lang w:eastAsia="en-GB"/>
        </w:rPr>
        <w:t>For the following lessons, please use the approach of alternating one day watching the Video Lesson and the other day listening to the Radio Show to consolidate the learning.</w:t>
      </w:r>
    </w:p>
    <w:p w14:paraId="4D849392" w14:textId="77777777" w:rsidR="00220100" w:rsidRDefault="00220100" w:rsidP="00220100">
      <w:pPr>
        <w:rPr>
          <w:rFonts w:eastAsia="Times New Roman" w:cstheme="minorHAnsi"/>
          <w:lang w:eastAsia="en-GB"/>
        </w:rPr>
      </w:pPr>
    </w:p>
    <w:p w14:paraId="721E3475" w14:textId="77777777" w:rsidR="00220100" w:rsidRDefault="00220100" w:rsidP="00220100">
      <w:pPr>
        <w:rPr>
          <w:rFonts w:cstheme="minorHAnsi"/>
          <w:lang w:eastAsia="en-GB"/>
        </w:rPr>
      </w:pPr>
      <w:hyperlink r:id="rId9" w:history="1">
        <w:r w:rsidRPr="00EB133C">
          <w:rPr>
            <w:rStyle w:val="Hyperlink"/>
            <w:rFonts w:cstheme="minorHAnsi"/>
            <w:lang w:eastAsia="en-GB"/>
          </w:rPr>
          <w:t>Pinterest</w:t>
        </w:r>
      </w:hyperlink>
    </w:p>
    <w:p w14:paraId="0BCF6657" w14:textId="77777777" w:rsidR="00220100" w:rsidRDefault="00220100" w:rsidP="00220100">
      <w:pPr>
        <w:rPr>
          <w:rFonts w:cstheme="minorHAnsi"/>
          <w:lang w:eastAsia="en-GB"/>
        </w:rPr>
      </w:pPr>
      <w:r>
        <w:rPr>
          <w:rFonts w:cstheme="minorHAnsi"/>
          <w:lang w:eastAsia="en-GB"/>
        </w:rPr>
        <w:t>Remember that all the song and stories that we use at St Jérôme can be found on Pinterest. This half-term, we have specifically been focusing on these songs:</w:t>
      </w:r>
    </w:p>
    <w:p w14:paraId="2E95D892" w14:textId="77777777" w:rsidR="00220100" w:rsidRDefault="00220100" w:rsidP="00220100">
      <w:pPr>
        <w:pStyle w:val="ListParagraph"/>
        <w:numPr>
          <w:ilvl w:val="0"/>
          <w:numId w:val="6"/>
        </w:numPr>
      </w:pPr>
      <w:r>
        <w:tab/>
        <w:t xml:space="preserve">Seasonal all school song: </w:t>
      </w:r>
      <w:hyperlink r:id="rId10" w:history="1">
        <w:proofErr w:type="spellStart"/>
        <w:r>
          <w:rPr>
            <w:rStyle w:val="Hyperlink"/>
          </w:rPr>
          <w:t>Quand</w:t>
        </w:r>
        <w:proofErr w:type="spellEnd"/>
        <w:r>
          <w:rPr>
            <w:rStyle w:val="Hyperlink"/>
          </w:rPr>
          <w:t xml:space="preserve"> </w:t>
        </w:r>
        <w:proofErr w:type="spellStart"/>
        <w:r>
          <w:rPr>
            <w:rStyle w:val="Hyperlink"/>
          </w:rPr>
          <w:t>c'est</w:t>
        </w:r>
        <w:proofErr w:type="spellEnd"/>
        <w:r>
          <w:rPr>
            <w:rStyle w:val="Hyperlink"/>
          </w:rPr>
          <w:t xml:space="preserve"> </w:t>
        </w:r>
        <w:proofErr w:type="spellStart"/>
        <w:r>
          <w:rPr>
            <w:rStyle w:val="Hyperlink"/>
          </w:rPr>
          <w:t>l'été</w:t>
        </w:r>
        <w:proofErr w:type="spellEnd"/>
      </w:hyperlink>
    </w:p>
    <w:p w14:paraId="45A21F06" w14:textId="48077C3A" w:rsidR="00220100" w:rsidRDefault="00220100" w:rsidP="00220100">
      <w:pPr>
        <w:pStyle w:val="ListParagraph"/>
        <w:numPr>
          <w:ilvl w:val="0"/>
          <w:numId w:val="6"/>
        </w:numPr>
      </w:pPr>
      <w:r>
        <w:tab/>
      </w:r>
      <w:r>
        <w:t xml:space="preserve">French songs about the seasons and the weather can always be found on the updated </w:t>
      </w:r>
      <w:hyperlink r:id="rId11" w:history="1">
        <w:r w:rsidRPr="00220100">
          <w:rPr>
            <w:rStyle w:val="Hyperlink"/>
          </w:rPr>
          <w:t>Yr1 Pinterest board.</w:t>
        </w:r>
      </w:hyperlink>
    </w:p>
    <w:p w14:paraId="18EAB133" w14:textId="77777777" w:rsidR="00220100" w:rsidRDefault="00220100" w:rsidP="00220100">
      <w:pPr>
        <w:ind w:left="360"/>
      </w:pPr>
    </w:p>
    <w:p w14:paraId="75B9FF81" w14:textId="285B503E" w:rsidR="00220100" w:rsidRDefault="00220100" w:rsidP="00220100">
      <w:pPr>
        <w:ind w:left="360"/>
      </w:pPr>
      <w:r>
        <w:t xml:space="preserve">Thank you for the many messages we have received by you writing to </w:t>
      </w:r>
      <w:hyperlink r:id="rId12" w:history="1">
        <w:r w:rsidRPr="00F44AC7">
          <w:rPr>
            <w:rStyle w:val="Hyperlink"/>
          </w:rPr>
          <w:t>french@stjeromebilingual.org</w:t>
        </w:r>
      </w:hyperlink>
      <w:r>
        <w:t>. Please keep telling us how well your child is doing</w:t>
      </w:r>
      <w:r>
        <w:t xml:space="preserve">. </w:t>
      </w:r>
      <w:r>
        <w:t>Thank you so much for supporting your child's home learning and bilingualism. We really appreciate all the support you are giving us. Please remind your child that we miss him/her and that we think they are very adorable, very capable and fantastic!</w:t>
      </w:r>
    </w:p>
    <w:p w14:paraId="7B8BFC42" w14:textId="77777777" w:rsidR="00220100" w:rsidRDefault="00220100" w:rsidP="00220100"/>
    <w:p w14:paraId="44596EAE" w14:textId="77777777" w:rsidR="00220100" w:rsidRDefault="00220100" w:rsidP="00220100">
      <w:pPr>
        <w:jc w:val="center"/>
        <w:rPr>
          <w:rFonts w:ascii="CCW Cursive Writing 23" w:hAnsi="CCW Cursive Writing 23"/>
          <w:lang w:val="fr-FR"/>
        </w:rPr>
      </w:pPr>
      <w:r w:rsidRPr="002355D9">
        <w:rPr>
          <w:rFonts w:ascii="CCW Cursive Writing 23" w:hAnsi="CCW Cursive Writing 23"/>
          <w:lang w:val="fr-FR"/>
        </w:rPr>
        <w:t xml:space="preserve">Tu es très </w:t>
      </w:r>
      <w:r w:rsidRPr="002355D9">
        <w:rPr>
          <w:rFonts w:ascii="CCW Cursive Writing 23" w:hAnsi="CCW Cursive Writing 23"/>
          <w:u w:val="single"/>
          <w:lang w:val="fr-FR"/>
        </w:rPr>
        <w:t>adorable</w:t>
      </w:r>
      <w:r w:rsidRPr="002355D9">
        <w:rPr>
          <w:rFonts w:ascii="CCW Cursive Writing 23" w:hAnsi="CCW Cursive Writing 23"/>
          <w:lang w:val="fr-FR"/>
        </w:rPr>
        <w:t xml:space="preserve">, très </w:t>
      </w:r>
      <w:r w:rsidRPr="002355D9">
        <w:rPr>
          <w:rFonts w:ascii="CCW Cursive Writing 23" w:hAnsi="CCW Cursive Writing 23"/>
          <w:u w:val="single"/>
          <w:lang w:val="fr-FR"/>
        </w:rPr>
        <w:t>capable</w:t>
      </w:r>
      <w:r w:rsidRPr="002355D9">
        <w:rPr>
          <w:rFonts w:ascii="CCW Cursive Writing 23" w:hAnsi="CCW Cursive Writing 23"/>
          <w:lang w:val="fr-FR"/>
        </w:rPr>
        <w:t xml:space="preserve"> et </w:t>
      </w:r>
      <w:r w:rsidRPr="002355D9">
        <w:rPr>
          <w:rFonts w:ascii="CCW Cursive Writing 23" w:hAnsi="CCW Cursive Writing 23"/>
          <w:u w:val="single"/>
          <w:lang w:val="fr-FR"/>
        </w:rPr>
        <w:t>fantastique</w:t>
      </w:r>
      <w:r w:rsidRPr="002355D9">
        <w:rPr>
          <w:rFonts w:ascii="CCW Cursive Writing 23" w:hAnsi="CCW Cursive Writing 23"/>
          <w:lang w:val="fr-FR"/>
        </w:rPr>
        <w:t xml:space="preserve"> !</w:t>
      </w:r>
    </w:p>
    <w:p w14:paraId="35F7E90C" w14:textId="77777777" w:rsidR="00220100" w:rsidRDefault="00220100" w:rsidP="00220100">
      <w:pPr>
        <w:jc w:val="center"/>
        <w:rPr>
          <w:rFonts w:ascii="CCW Cursive Writing 23" w:hAnsi="CCW Cursive Writing 23"/>
          <w:lang w:val="fr-FR"/>
        </w:rPr>
      </w:pPr>
    </w:p>
    <w:p w14:paraId="02B4310D" w14:textId="597E25AB" w:rsidR="00220100" w:rsidRPr="00220100" w:rsidRDefault="00220100" w:rsidP="00220100">
      <w:pPr>
        <w:jc w:val="center"/>
        <w:rPr>
          <w:lang w:val="fr-FR"/>
        </w:rPr>
      </w:pPr>
      <w:r w:rsidRPr="00220100">
        <w:rPr>
          <w:lang w:val="fr-FR"/>
        </w:rPr>
        <w:t xml:space="preserve">Amicalement, Madame </w:t>
      </w:r>
      <w:proofErr w:type="spellStart"/>
      <w:r w:rsidRPr="00220100">
        <w:rPr>
          <w:lang w:val="fr-FR"/>
        </w:rPr>
        <w:t>Chadier</w:t>
      </w:r>
      <w:proofErr w:type="spellEnd"/>
      <w:r w:rsidRPr="00220100">
        <w:rPr>
          <w:lang w:val="fr-FR"/>
        </w:rPr>
        <w:t xml:space="preserve"> et </w:t>
      </w:r>
      <w:r>
        <w:rPr>
          <w:lang w:val="fr-FR"/>
        </w:rPr>
        <w:t>Madame Stirling</w:t>
      </w:r>
      <w:bookmarkStart w:id="0" w:name="_GoBack"/>
      <w:bookmarkEnd w:id="0"/>
    </w:p>
    <w:p w14:paraId="0FC32C3B" w14:textId="77777777" w:rsidR="00220100" w:rsidRPr="00220100" w:rsidRDefault="00220100" w:rsidP="00F44AC7">
      <w:pPr>
        <w:rPr>
          <w:rFonts w:eastAsia="Times New Roman" w:cstheme="minorHAnsi"/>
          <w:u w:val="single"/>
          <w:lang w:val="fr-FR" w:eastAsia="en-GB"/>
        </w:rPr>
      </w:pPr>
    </w:p>
    <w:p w14:paraId="3E848293" w14:textId="77777777" w:rsidR="00223138" w:rsidRPr="00220100" w:rsidRDefault="00223138">
      <w:pPr>
        <w:rPr>
          <w:lang w:val="fr-FR"/>
        </w:rPr>
      </w:pPr>
    </w:p>
    <w:sectPr w:rsidR="00223138" w:rsidRPr="00220100" w:rsidSect="00CA03EB">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Cursive Writing 23">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F4BAD"/>
    <w:multiLevelType w:val="hybridMultilevel"/>
    <w:tmpl w:val="FA90F0E8"/>
    <w:lvl w:ilvl="0" w:tplc="7E5ABF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37145"/>
    <w:multiLevelType w:val="hybridMultilevel"/>
    <w:tmpl w:val="56DA3E8C"/>
    <w:lvl w:ilvl="0" w:tplc="75C6B6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343B0"/>
    <w:multiLevelType w:val="hybridMultilevel"/>
    <w:tmpl w:val="00368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B55247"/>
    <w:multiLevelType w:val="hybridMultilevel"/>
    <w:tmpl w:val="4E92C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D83DB4"/>
    <w:multiLevelType w:val="hybridMultilevel"/>
    <w:tmpl w:val="DB807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093BEC"/>
    <w:multiLevelType w:val="hybridMultilevel"/>
    <w:tmpl w:val="32AA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38"/>
    <w:rsid w:val="00220100"/>
    <w:rsid w:val="00223138"/>
    <w:rsid w:val="003478A1"/>
    <w:rsid w:val="003E10B7"/>
    <w:rsid w:val="004224A7"/>
    <w:rsid w:val="004502CF"/>
    <w:rsid w:val="0061345B"/>
    <w:rsid w:val="009A4B3D"/>
    <w:rsid w:val="009A5C1A"/>
    <w:rsid w:val="00A765DF"/>
    <w:rsid w:val="00B57FF4"/>
    <w:rsid w:val="00CA03EB"/>
    <w:rsid w:val="00E92ABD"/>
    <w:rsid w:val="00EB133C"/>
    <w:rsid w:val="00F44AC7"/>
    <w:rsid w:val="00F86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74FBA"/>
  <w14:defaultImageDpi w14:val="32767"/>
  <w15:chartTrackingRefBased/>
  <w15:docId w15:val="{8FEB663A-E95C-B148-9DF7-4FF3F607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138"/>
    <w:rPr>
      <w:color w:val="0563C1" w:themeColor="hyperlink"/>
      <w:u w:val="single"/>
    </w:rPr>
  </w:style>
  <w:style w:type="paragraph" w:styleId="ListParagraph">
    <w:name w:val="List Paragraph"/>
    <w:basedOn w:val="Normal"/>
    <w:uiPriority w:val="34"/>
    <w:qFormat/>
    <w:rsid w:val="00223138"/>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rsid w:val="00B57FF4"/>
    <w:rPr>
      <w:color w:val="605E5C"/>
      <w:shd w:val="clear" w:color="auto" w:fill="E1DFDD"/>
    </w:rPr>
  </w:style>
  <w:style w:type="character" w:styleId="FollowedHyperlink">
    <w:name w:val="FollowedHyperlink"/>
    <w:basedOn w:val="DefaultParagraphFont"/>
    <w:uiPriority w:val="99"/>
    <w:semiHidden/>
    <w:unhideWhenUsed/>
    <w:rsid w:val="00E92A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561863">
      <w:bodyDiv w:val="1"/>
      <w:marLeft w:val="0"/>
      <w:marRight w:val="0"/>
      <w:marTop w:val="0"/>
      <w:marBottom w:val="0"/>
      <w:divBdr>
        <w:top w:val="none" w:sz="0" w:space="0" w:color="auto"/>
        <w:left w:val="none" w:sz="0" w:space="0" w:color="auto"/>
        <w:bottom w:val="none" w:sz="0" w:space="0" w:color="auto"/>
        <w:right w:val="none" w:sz="0" w:space="0" w:color="auto"/>
      </w:divBdr>
    </w:div>
    <w:div w:id="16465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lneducation.com/p/high-five-french-schools-3month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lneducation.com/p/high-five-french-schools-3months/" TargetMode="External"/><Relationship Id="rId12" Type="http://schemas.openxmlformats.org/officeDocument/2006/relationships/hyperlink" Target="mailto:french@stjeromebilingua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interest.co.uk/s_jrme/2019-2020-yr1/" TargetMode="External"/><Relationship Id="rId5" Type="http://schemas.openxmlformats.org/officeDocument/2006/relationships/hyperlink" Target="https://rlneducation.com/p/high-five-french-schools-3months" TargetMode="External"/><Relationship Id="rId10" Type="http://schemas.openxmlformats.org/officeDocument/2006/relationships/hyperlink" Target="https://www.pinterest.co.uk/pin/578994095834131174/" TargetMode="External"/><Relationship Id="rId4" Type="http://schemas.openxmlformats.org/officeDocument/2006/relationships/webSettings" Target="webSettings.xml"/><Relationship Id="rId9" Type="http://schemas.openxmlformats.org/officeDocument/2006/relationships/hyperlink" Target="https://www.pinterest.co.uk/s_jrm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2020-05-29T11:11:00Z</dcterms:created>
  <dcterms:modified xsi:type="dcterms:W3CDTF">2020-05-29T11:11:00Z</dcterms:modified>
</cp:coreProperties>
</file>