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772A" w:rsidRDefault="00F7772A" w:rsidP="00F7772A">
      <w:pPr>
        <w:rPr>
          <w:rFonts w:cstheme="minorHAnsi"/>
          <w:bCs/>
          <w:color w:val="000000" w:themeColor="text1"/>
        </w:rPr>
      </w:pPr>
      <w:r>
        <w:rPr>
          <w:rFonts w:cstheme="minorHAnsi"/>
          <w:bCs/>
          <w:color w:val="000000" w:themeColor="text1"/>
        </w:rPr>
        <w:t xml:space="preserve">Feel free to have a go at some of these lovely activities that relate to our topic… </w:t>
      </w:r>
    </w:p>
    <w:p w:rsidR="00F7772A" w:rsidRDefault="00114996" w:rsidP="00F7772A">
      <w:pPr>
        <w:widowControl w:val="0"/>
        <w:pBdr>
          <w:top w:val="nil"/>
          <w:left w:val="nil"/>
          <w:bottom w:val="nil"/>
          <w:right w:val="nil"/>
          <w:between w:val="nil"/>
        </w:pBdr>
        <w:spacing w:line="276" w:lineRule="auto"/>
        <w:jc w:val="center"/>
        <w:rPr>
          <w:rFonts w:ascii="Apple Chancery" w:eastAsia="Lobster" w:hAnsi="Apple Chancery" w:cs="Apple Chancery"/>
          <w:b/>
          <w:bCs/>
          <w:color w:val="FF8EAB"/>
          <w:sz w:val="40"/>
          <w:szCs w:val="40"/>
          <w:highlight w:val="white"/>
        </w:rPr>
      </w:pPr>
      <w:r w:rsidRPr="00F7772A">
        <w:rPr>
          <w:rFonts w:ascii="Apple Chancery" w:eastAsia="Lobster" w:hAnsi="Apple Chancery" w:cs="Apple Chancery" w:hint="cs"/>
          <w:b/>
          <w:bCs/>
          <w:noProof/>
          <w:color w:val="FF8EAB"/>
          <w:sz w:val="40"/>
          <w:szCs w:val="40"/>
        </w:rPr>
        <w:drawing>
          <wp:anchor distT="0" distB="0" distL="114300" distR="114300" simplePos="0" relativeHeight="251659264" behindDoc="0" locked="0" layoutInCell="1" allowOverlap="1" wp14:anchorId="271103C6" wp14:editId="52CA9400">
            <wp:simplePos x="0" y="0"/>
            <wp:positionH relativeFrom="column">
              <wp:posOffset>2247900</wp:posOffset>
            </wp:positionH>
            <wp:positionV relativeFrom="paragraph">
              <wp:posOffset>410845</wp:posOffset>
            </wp:positionV>
            <wp:extent cx="1168400" cy="1168400"/>
            <wp:effectExtent l="0" t="0" r="0" b="0"/>
            <wp:wrapSquare wrapText="bothSides"/>
            <wp:docPr id="3" name="Picture 3" descr="Street Det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et Detectiv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772A" w:rsidRPr="00CD3B7C">
        <w:rPr>
          <w:rFonts w:ascii="Apple Chancery" w:eastAsia="Lobster" w:hAnsi="Apple Chancery" w:cs="Apple Chancery"/>
          <w:b/>
          <w:bCs/>
          <w:color w:val="FF8EAB"/>
          <w:sz w:val="40"/>
          <w:szCs w:val="40"/>
          <w:highlight w:val="white"/>
        </w:rPr>
        <w:t>Street Detectives</w:t>
      </w:r>
      <w:r w:rsidR="00F7772A">
        <w:rPr>
          <w:rFonts w:ascii="Apple Chancery" w:eastAsia="Lobster" w:hAnsi="Apple Chancery" w:cs="Apple Chancery"/>
          <w:b/>
          <w:bCs/>
          <w:color w:val="FF8EAB"/>
          <w:sz w:val="40"/>
          <w:szCs w:val="40"/>
          <w:highlight w:val="white"/>
        </w:rPr>
        <w:t>!</w:t>
      </w:r>
    </w:p>
    <w:p w:rsidR="00F7772A" w:rsidRPr="00CD3B7C" w:rsidRDefault="00114996" w:rsidP="00F7772A">
      <w:pPr>
        <w:widowControl w:val="0"/>
        <w:pBdr>
          <w:top w:val="nil"/>
          <w:left w:val="nil"/>
          <w:bottom w:val="nil"/>
          <w:right w:val="nil"/>
          <w:between w:val="nil"/>
        </w:pBdr>
        <w:spacing w:line="276" w:lineRule="auto"/>
        <w:jc w:val="center"/>
        <w:rPr>
          <w:rFonts w:ascii="Apple Chancery" w:eastAsia="Lobster" w:hAnsi="Apple Chancery" w:cs="Apple Chancery"/>
          <w:b/>
          <w:bCs/>
          <w:color w:val="FF8EAB"/>
          <w:sz w:val="40"/>
          <w:szCs w:val="40"/>
          <w:highlight w:val="white"/>
        </w:rPr>
      </w:pPr>
      <w:r w:rsidRPr="00F7772A">
        <w:rPr>
          <w:rFonts w:ascii="Apple Chancery" w:eastAsia="Lobster" w:hAnsi="Apple Chancery" w:cs="Apple Chancery"/>
          <w:b/>
          <w:bCs/>
          <w:noProof/>
          <w:color w:val="FF8EAB"/>
          <w:sz w:val="40"/>
          <w:szCs w:val="40"/>
        </w:rPr>
        <w:drawing>
          <wp:anchor distT="0" distB="0" distL="114300" distR="114300" simplePos="0" relativeHeight="251660288" behindDoc="0" locked="0" layoutInCell="1" allowOverlap="1" wp14:anchorId="5673AF57" wp14:editId="2F1A8BBA">
            <wp:simplePos x="0" y="0"/>
            <wp:positionH relativeFrom="column">
              <wp:posOffset>1727200</wp:posOffset>
            </wp:positionH>
            <wp:positionV relativeFrom="paragraph">
              <wp:posOffset>367665</wp:posOffset>
            </wp:positionV>
            <wp:extent cx="871220" cy="749300"/>
            <wp:effectExtent l="0" t="0" r="0" b="0"/>
            <wp:wrapSquare wrapText="bothSides"/>
            <wp:docPr id="4" name="Picture 4" descr="/var/folders/vz/l32l9s3n47n012xd_zgj3x_c00654d/T/com.microsoft.Word/Content.MSO/B2FE89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z/l32l9s3n47n012xd_zgj3x_c00654d/T/com.microsoft.Word/Content.MSO/B2FE893C.tmp"/>
                    <pic:cNvPicPr>
                      <a:picLocks noChangeAspect="1" noChangeArrowheads="1"/>
                    </pic:cNvPicPr>
                  </pic:nvPicPr>
                  <pic:blipFill>
                    <a:blip r:embed="rId6" cstate="print">
                      <a:extLst>
                        <a:ext uri="{BEBA8EAE-BF5A-486C-A8C5-ECC9F3942E4B}">
                          <a14:imgProps xmlns:a14="http://schemas.microsoft.com/office/drawing/2010/main">
                            <a14:imgLayer r:embed="rId7">
                              <a14:imgEffect>
                                <a14:backgroundRemoval t="1923" b="88942" l="9504" r="96281">
                                  <a14:foregroundMark x1="70248" y1="29808" x2="70248" y2="29808"/>
                                  <a14:foregroundMark x1="66942" y1="32692" x2="66942" y2="32692"/>
                                  <a14:foregroundMark x1="66116" y1="29808" x2="71901" y2="38462"/>
                                  <a14:foregroundMark x1="72727" y1="34615" x2="72727" y2="3461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71220" cy="74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772A" w:rsidRDefault="00F7772A" w:rsidP="00F7772A">
      <w:pPr>
        <w:rPr>
          <w:rFonts w:ascii="Calibri" w:hAnsi="Calibri" w:cs="Calibri"/>
        </w:rPr>
      </w:pPr>
    </w:p>
    <w:p w:rsidR="00F7772A" w:rsidRDefault="00F7772A" w:rsidP="00F7772A">
      <w:pPr>
        <w:rPr>
          <w:rFonts w:ascii="Calibri" w:hAnsi="Calibri" w:cs="Calibri"/>
        </w:rPr>
      </w:pPr>
    </w:p>
    <w:p w:rsidR="00F7772A" w:rsidRDefault="00F7772A" w:rsidP="00F7772A">
      <w:pPr>
        <w:rPr>
          <w:rFonts w:ascii="Calibri" w:hAnsi="Calibri" w:cs="Calibri"/>
        </w:rPr>
      </w:pPr>
    </w:p>
    <w:p w:rsidR="00F7772A" w:rsidRDefault="00F7772A" w:rsidP="00F7772A">
      <w:pPr>
        <w:rPr>
          <w:rFonts w:ascii="Calibri" w:hAnsi="Calibri" w:cs="Calibri"/>
        </w:rPr>
      </w:pPr>
    </w:p>
    <w:p w:rsidR="00F7772A" w:rsidRPr="00DD798C" w:rsidRDefault="00F7772A" w:rsidP="00F7772A">
      <w:pPr>
        <w:rPr>
          <w:rFonts w:cstheme="minorHAnsi"/>
        </w:rPr>
      </w:pPr>
      <w:r>
        <w:rPr>
          <w:rFonts w:ascii="Calibri" w:hAnsi="Calibri" w:cs="Calibri"/>
        </w:rPr>
        <w:t>The following</w:t>
      </w:r>
      <w:r w:rsidR="00D56094">
        <w:rPr>
          <w:rFonts w:ascii="Calibri" w:hAnsi="Calibri" w:cs="Calibri"/>
        </w:rPr>
        <w:t xml:space="preserve"> </w:t>
      </w:r>
      <w:r w:rsidR="00D56094" w:rsidRPr="004857A0">
        <w:rPr>
          <w:rFonts w:ascii="Calibri" w:hAnsi="Calibri" w:cs="Calibri"/>
          <w:b/>
          <w:color w:val="FFA2D0"/>
        </w:rPr>
        <w:t>2</w:t>
      </w:r>
      <w:r>
        <w:rPr>
          <w:rFonts w:ascii="Calibri" w:hAnsi="Calibri" w:cs="Calibri"/>
        </w:rPr>
        <w:t xml:space="preserve"> activities all explore our local community in the past and in the present. We hope you enjoy them and we’d love to see your fantastic work on these activities! </w:t>
      </w:r>
      <w:r>
        <w:rPr>
          <w:rFonts w:cstheme="minorHAnsi"/>
        </w:rPr>
        <w:t>You can share your work by sending it to</w:t>
      </w:r>
      <w:r w:rsidRPr="00FB7250">
        <w:rPr>
          <w:rFonts w:cstheme="minorHAnsi"/>
        </w:rPr>
        <w:t xml:space="preserve">: </w:t>
      </w:r>
      <w:hyperlink r:id="rId8" w:history="1">
        <w:r w:rsidRPr="00FB7250">
          <w:rPr>
            <w:rStyle w:val="Hyperlink"/>
            <w:rFonts w:cstheme="minorHAnsi"/>
          </w:rPr>
          <w:t>homelearning@stjeromebilingual.org</w:t>
        </w:r>
      </w:hyperlink>
      <w:r w:rsidRPr="00FB7250">
        <w:rPr>
          <w:rFonts w:cstheme="minorHAnsi"/>
        </w:rPr>
        <w:t xml:space="preserve">. </w:t>
      </w:r>
    </w:p>
    <w:p w:rsidR="00F7772A" w:rsidRPr="006C7CAA" w:rsidRDefault="00F7772A" w:rsidP="00F7772A">
      <w:pPr>
        <w:pStyle w:val="NormalWeb"/>
      </w:pPr>
      <w:r>
        <w:rPr>
          <w:rFonts w:ascii="Calibri" w:hAnsi="Calibri" w:cs="Calibri"/>
        </w:rPr>
        <w:t>Miss Dear and Miss Reynolds</w:t>
      </w:r>
      <w:r>
        <w:rPr>
          <w:rFonts w:ascii="Wingdings" w:hAnsi="Wingdings"/>
        </w:rPr>
        <w:t></w:t>
      </w:r>
    </w:p>
    <w:p w:rsidR="00F7772A" w:rsidRPr="00C659E2" w:rsidRDefault="00F7772A" w:rsidP="00F7772A">
      <w:pPr>
        <w:shd w:val="clear" w:color="auto" w:fill="FFFFFF"/>
        <w:spacing w:before="100" w:beforeAutospacing="1" w:after="100" w:afterAutospacing="1"/>
        <w:rPr>
          <w:rFonts w:ascii="Apple Chancery" w:eastAsia="Times New Roman" w:hAnsi="Apple Chancery" w:cs="Apple Chancery"/>
          <w:b/>
          <w:color w:val="FFA2D0"/>
          <w:sz w:val="36"/>
          <w:szCs w:val="36"/>
          <w:u w:val="single"/>
        </w:rPr>
      </w:pPr>
      <w:r w:rsidRPr="00C659E2">
        <w:rPr>
          <w:rFonts w:ascii="Apple Chancery" w:eastAsia="Times New Roman" w:hAnsi="Apple Chancery" w:cs="Apple Chancery"/>
          <w:b/>
          <w:color w:val="FFA2D0"/>
          <w:sz w:val="36"/>
          <w:szCs w:val="36"/>
          <w:u w:val="single"/>
        </w:rPr>
        <w:t>History</w:t>
      </w:r>
      <w:r w:rsidR="00185EAD" w:rsidRPr="00C659E2">
        <w:rPr>
          <w:rFonts w:ascii="Apple Chancery" w:eastAsia="Times New Roman" w:hAnsi="Apple Chancery" w:cs="Apple Chancery"/>
          <w:b/>
          <w:color w:val="FFA2D0"/>
          <w:sz w:val="36"/>
          <w:szCs w:val="36"/>
          <w:u w:val="single"/>
        </w:rPr>
        <w:t xml:space="preserve"> 1</w:t>
      </w:r>
    </w:p>
    <w:p w:rsidR="00F7772A" w:rsidRPr="00F7772A" w:rsidRDefault="00F7772A" w:rsidP="00F7772A">
      <w:pPr>
        <w:jc w:val="center"/>
        <w:rPr>
          <w:b/>
          <w:color w:val="FFA2D0"/>
          <w:sz w:val="28"/>
          <w:szCs w:val="28"/>
          <w:u w:val="single"/>
        </w:rPr>
      </w:pPr>
      <w:r w:rsidRPr="00F7772A">
        <w:rPr>
          <w:b/>
          <w:color w:val="FFA2D0"/>
          <w:sz w:val="28"/>
          <w:szCs w:val="28"/>
          <w:u w:val="single"/>
        </w:rPr>
        <w:t>Old and new houses</w:t>
      </w:r>
    </w:p>
    <w:p w:rsidR="00F7772A" w:rsidRPr="00D2328B" w:rsidRDefault="00D2328B" w:rsidP="002C1279">
      <w:r w:rsidRPr="00C93724">
        <w:rPr>
          <w:rFonts w:ascii="Calibri" w:eastAsia="Times New Roman" w:hAnsi="Calibri" w:cs="Calibri"/>
          <w:color w:val="000000"/>
          <w:u w:val="single"/>
        </w:rPr>
        <w:t>T</w:t>
      </w:r>
      <w:r>
        <w:rPr>
          <w:rFonts w:ascii="Calibri" w:eastAsia="Times New Roman" w:hAnsi="Calibri" w:cs="Calibri"/>
          <w:color w:val="000000"/>
          <w:u w:val="single"/>
        </w:rPr>
        <w:t xml:space="preserve">his activity will help you </w:t>
      </w:r>
      <w:r w:rsidRPr="0034422A">
        <w:rPr>
          <w:rFonts w:eastAsia="Times New Roman" w:cstheme="minorHAnsi"/>
          <w:color w:val="303030"/>
          <w:u w:val="single"/>
          <w:shd w:val="clear" w:color="auto" w:fill="FFFFFF"/>
        </w:rPr>
        <w:t xml:space="preserve">to </w:t>
      </w:r>
      <w:r>
        <w:rPr>
          <w:rFonts w:eastAsia="Times New Roman" w:cs="Times New Roman"/>
          <w:color w:val="303030"/>
          <w:u w:val="single"/>
        </w:rPr>
        <w:t>l</w:t>
      </w:r>
      <w:r w:rsidRPr="00A9339F">
        <w:rPr>
          <w:rFonts w:eastAsia="Times New Roman" w:cs="Times New Roman"/>
          <w:color w:val="303030"/>
          <w:u w:val="single"/>
        </w:rPr>
        <w:t xml:space="preserve">earn </w:t>
      </w:r>
      <w:r>
        <w:rPr>
          <w:rFonts w:eastAsia="Times New Roman" w:cs="Times New Roman"/>
          <w:color w:val="303030"/>
          <w:u w:val="single"/>
        </w:rPr>
        <w:t xml:space="preserve">more about the houses in your local area and to practise the historical skills of comparing the old and the new to explain changes over time.  </w:t>
      </w:r>
    </w:p>
    <w:p w:rsidR="00F7772A" w:rsidRDefault="00F7772A" w:rsidP="00F7772A">
      <w:pPr>
        <w:jc w:val="center"/>
      </w:pPr>
    </w:p>
    <w:p w:rsidR="00F7772A" w:rsidRDefault="00A6357F" w:rsidP="00A6357F">
      <w:r>
        <w:t>Look at the pictures of the different houses below</w:t>
      </w:r>
      <w:r w:rsidR="00114996">
        <w:t xml:space="preserve"> (on page</w:t>
      </w:r>
      <w:r w:rsidR="00D56094">
        <w:t>s</w:t>
      </w:r>
      <w:r w:rsidR="00114996">
        <w:t xml:space="preserve"> 2</w:t>
      </w:r>
      <w:r w:rsidR="00D56094">
        <w:t xml:space="preserve"> and 3</w:t>
      </w:r>
      <w:r w:rsidR="00114996">
        <w:t xml:space="preserve"> of this document)</w:t>
      </w:r>
      <w:r>
        <w:t xml:space="preserve">. Can you try to put the houses in order from the oldest design to the most recent design. Discuss with someone at home why you have ordered them in that way? </w:t>
      </w:r>
    </w:p>
    <w:p w:rsidR="00A6357F" w:rsidRDefault="00A6357F" w:rsidP="00A6357F">
      <w:pPr>
        <w:pStyle w:val="ListParagraph"/>
        <w:numPr>
          <w:ilvl w:val="0"/>
          <w:numId w:val="1"/>
        </w:numPr>
      </w:pPr>
      <w:r>
        <w:t xml:space="preserve">Historians look carefully at similarities and differences and use this to explain their thoughts about changes over time. </w:t>
      </w:r>
    </w:p>
    <w:p w:rsidR="00A6357F" w:rsidRDefault="00A6357F" w:rsidP="00A6357F"/>
    <w:p w:rsidR="00A6357F" w:rsidRDefault="00A6357F" w:rsidP="00A6357F">
      <w:r>
        <w:t xml:space="preserve">With help from someone at home, look at the dates/ eras of the different houses (in the top right corner) and check the houses are in the correct order. </w:t>
      </w:r>
    </w:p>
    <w:p w:rsidR="00A6357F" w:rsidRDefault="00A6357F" w:rsidP="00A6357F"/>
    <w:p w:rsidR="00A6357F" w:rsidRDefault="00A6357F" w:rsidP="00A6357F">
      <w:r>
        <w:t xml:space="preserve">Then, pick two houses and discuss the similarities and differences. Look at the features of the different houses (for example, chimneys, date plinths, leaded windows, thatched rooks, wooden beams, roof shapes, front door designs, e.g.). </w:t>
      </w:r>
    </w:p>
    <w:p w:rsidR="00A6357F" w:rsidRDefault="00A6357F" w:rsidP="00A6357F">
      <w:pPr>
        <w:pStyle w:val="ListParagraph"/>
        <w:numPr>
          <w:ilvl w:val="0"/>
          <w:numId w:val="1"/>
        </w:numPr>
      </w:pPr>
      <w:r>
        <w:t xml:space="preserve">You can describe and compare more than 2 houses if you wish. </w:t>
      </w:r>
    </w:p>
    <w:p w:rsidR="00A6357F" w:rsidRDefault="00A6357F" w:rsidP="00A6357F"/>
    <w:p w:rsidR="00A6357F" w:rsidRPr="00A6357F" w:rsidRDefault="00A6357F" w:rsidP="00A6357F">
      <w:r>
        <w:t xml:space="preserve">You can then present your findings and share them with us </w:t>
      </w:r>
      <w:r w:rsidRPr="00A6357F">
        <w:rPr>
          <w:b/>
        </w:rPr>
        <w:t>if you wish to do so</w:t>
      </w:r>
      <w:r>
        <w:t>. Below are some ideas of activities to present your work:</w:t>
      </w:r>
    </w:p>
    <w:p w:rsidR="00A6357F" w:rsidRPr="00A6357F" w:rsidRDefault="00A6357F" w:rsidP="00A6357F">
      <w:pPr>
        <w:pStyle w:val="ListParagraph"/>
        <w:numPr>
          <w:ilvl w:val="0"/>
          <w:numId w:val="1"/>
        </w:numPr>
        <w:rPr>
          <w:rFonts w:cstheme="minorHAnsi"/>
        </w:rPr>
      </w:pPr>
      <w:r w:rsidRPr="00A6357F">
        <w:rPr>
          <w:rFonts w:cstheme="minorHAnsi"/>
          <w:color w:val="303030"/>
        </w:rPr>
        <w:t>You could make drawings of old and new houses, adding captions and labe</w:t>
      </w:r>
      <w:r>
        <w:rPr>
          <w:rFonts w:cstheme="minorHAnsi"/>
          <w:color w:val="303030"/>
        </w:rPr>
        <w:t>ls to identify their features</w:t>
      </w:r>
      <w:r w:rsidR="00114996">
        <w:rPr>
          <w:rFonts w:cstheme="minorHAnsi"/>
          <w:color w:val="303030"/>
        </w:rPr>
        <w:t>.</w:t>
      </w:r>
    </w:p>
    <w:p w:rsidR="00F7772A" w:rsidRPr="00114996" w:rsidRDefault="00114996" w:rsidP="00A6357F">
      <w:pPr>
        <w:pStyle w:val="ListParagraph"/>
        <w:numPr>
          <w:ilvl w:val="0"/>
          <w:numId w:val="1"/>
        </w:numPr>
        <w:rPr>
          <w:rFonts w:cstheme="minorHAnsi"/>
        </w:rPr>
      </w:pPr>
      <w:r>
        <w:rPr>
          <w:rFonts w:cstheme="minorHAnsi"/>
          <w:color w:val="303030"/>
        </w:rPr>
        <w:t>Alternatively, you could</w:t>
      </w:r>
      <w:r w:rsidR="00A6357F" w:rsidRPr="00A6357F">
        <w:rPr>
          <w:rFonts w:cstheme="minorHAnsi"/>
          <w:color w:val="303030"/>
        </w:rPr>
        <w:t xml:space="preserve"> </w:t>
      </w:r>
      <w:r>
        <w:rPr>
          <w:rFonts w:cstheme="minorHAnsi"/>
          <w:color w:val="303030"/>
        </w:rPr>
        <w:t>take pictures of different houses you see or use the photographs below and use an iPad or laptop to</w:t>
      </w:r>
      <w:r w:rsidR="00A6357F" w:rsidRPr="00A6357F">
        <w:rPr>
          <w:rFonts w:cstheme="minorHAnsi"/>
          <w:color w:val="303030"/>
        </w:rPr>
        <w:t xml:space="preserve"> add captions and labels to digital photographs</w:t>
      </w:r>
      <w:r>
        <w:rPr>
          <w:rFonts w:cstheme="minorHAnsi"/>
          <w:color w:val="303030"/>
        </w:rPr>
        <w:t xml:space="preserve">. </w:t>
      </w:r>
    </w:p>
    <w:p w:rsidR="00114996" w:rsidRPr="00114996" w:rsidRDefault="00371CEF" w:rsidP="00114996">
      <w:pPr>
        <w:rPr>
          <w:rFonts w:cstheme="minorHAnsi"/>
          <w:b/>
          <w:color w:val="FFA2D0"/>
        </w:rPr>
      </w:pPr>
      <w:r w:rsidRPr="00371CEF">
        <w:rPr>
          <w:rFonts w:cstheme="minorHAnsi"/>
          <w:b/>
          <w:color w:val="FFA2D0"/>
          <w:u w:val="single"/>
        </w:rPr>
        <w:t>Challenge:</w:t>
      </w:r>
      <w:r>
        <w:rPr>
          <w:rFonts w:cstheme="minorHAnsi"/>
          <w:b/>
          <w:color w:val="FFA2D0"/>
        </w:rPr>
        <w:t xml:space="preserve"> </w:t>
      </w:r>
      <w:r w:rsidR="00114996" w:rsidRPr="00114996">
        <w:rPr>
          <w:rFonts w:cstheme="minorHAnsi"/>
          <w:b/>
          <w:color w:val="FFA2D0"/>
        </w:rPr>
        <w:t>Next time you go for a walk, try to work out when the houses you see in Harr</w:t>
      </w:r>
      <w:r w:rsidR="00114996">
        <w:rPr>
          <w:rFonts w:cstheme="minorHAnsi"/>
          <w:b/>
          <w:color w:val="FFA2D0"/>
        </w:rPr>
        <w:t>ow were built. Let us know what you find out!</w:t>
      </w:r>
    </w:p>
    <w:p w:rsidR="00F7772A" w:rsidRDefault="00F7772A" w:rsidP="00F7772A">
      <w:pPr>
        <w:jc w:val="center"/>
      </w:pPr>
    </w:p>
    <w:p w:rsidR="00F7772A" w:rsidRDefault="00D56094" w:rsidP="00F7772A">
      <w:pPr>
        <w:jc w:val="center"/>
      </w:pPr>
      <w:r>
        <w:rPr>
          <w:b/>
          <w:noProof/>
          <w:color w:val="FFA2D0"/>
          <w:sz w:val="28"/>
          <w:szCs w:val="28"/>
          <w:u w:val="single"/>
        </w:rPr>
        <w:lastRenderedPageBreak/>
        <w:drawing>
          <wp:anchor distT="0" distB="0" distL="114300" distR="114300" simplePos="0" relativeHeight="251664384" behindDoc="0" locked="0" layoutInCell="1" allowOverlap="1">
            <wp:simplePos x="0" y="0"/>
            <wp:positionH relativeFrom="column">
              <wp:posOffset>2857499</wp:posOffset>
            </wp:positionH>
            <wp:positionV relativeFrom="paragraph">
              <wp:posOffset>4389120</wp:posOffset>
            </wp:positionV>
            <wp:extent cx="3127375" cy="4472632"/>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6-02 at 17.18.26.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8061" cy="4473613"/>
                    </a:xfrm>
                    <a:prstGeom prst="rect">
                      <a:avLst/>
                    </a:prstGeom>
                  </pic:spPr>
                </pic:pic>
              </a:graphicData>
            </a:graphic>
            <wp14:sizeRelH relativeFrom="page">
              <wp14:pctWidth>0</wp14:pctWidth>
            </wp14:sizeRelH>
            <wp14:sizeRelV relativeFrom="page">
              <wp14:pctHeight>0</wp14:pctHeight>
            </wp14:sizeRelV>
          </wp:anchor>
        </w:drawing>
      </w:r>
      <w:r>
        <w:rPr>
          <w:b/>
          <w:noProof/>
          <w:color w:val="FFA2D0"/>
          <w:sz w:val="28"/>
          <w:szCs w:val="28"/>
          <w:u w:val="single"/>
        </w:rPr>
        <w:drawing>
          <wp:anchor distT="0" distB="0" distL="114300" distR="114300" simplePos="0" relativeHeight="251663360" behindDoc="0" locked="0" layoutInCell="1" allowOverlap="1">
            <wp:simplePos x="0" y="0"/>
            <wp:positionH relativeFrom="column">
              <wp:posOffset>-292100</wp:posOffset>
            </wp:positionH>
            <wp:positionV relativeFrom="paragraph">
              <wp:posOffset>4378325</wp:posOffset>
            </wp:positionV>
            <wp:extent cx="3136475" cy="4481660"/>
            <wp:effectExtent l="0" t="0" r="635"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6-02 at 17.18.10.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36475" cy="44816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-317500</wp:posOffset>
            </wp:positionH>
            <wp:positionV relativeFrom="paragraph">
              <wp:posOffset>329</wp:posOffset>
            </wp:positionV>
            <wp:extent cx="3175000" cy="4510712"/>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6-02 at 17.16.39.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75247" cy="451106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simplePos x="0" y="0"/>
            <wp:positionH relativeFrom="column">
              <wp:posOffset>2857500</wp:posOffset>
            </wp:positionH>
            <wp:positionV relativeFrom="paragraph">
              <wp:posOffset>0</wp:posOffset>
            </wp:positionV>
            <wp:extent cx="3127375" cy="44323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6-02 at 17.17.5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27375" cy="4432300"/>
                    </a:xfrm>
                    <a:prstGeom prst="rect">
                      <a:avLst/>
                    </a:prstGeom>
                  </pic:spPr>
                </pic:pic>
              </a:graphicData>
            </a:graphic>
            <wp14:sizeRelH relativeFrom="page">
              <wp14:pctWidth>0</wp14:pctWidth>
            </wp14:sizeRelH>
            <wp14:sizeRelV relativeFrom="page">
              <wp14:pctHeight>0</wp14:pctHeight>
            </wp14:sizeRelV>
          </wp:anchor>
        </w:drawing>
      </w:r>
    </w:p>
    <w:p w:rsidR="00F7772A" w:rsidRDefault="00935276" w:rsidP="00F7772A">
      <w:pPr>
        <w:jc w:val="center"/>
      </w:pPr>
      <w:r>
        <w:rPr>
          <w:b/>
          <w:noProof/>
          <w:color w:val="FFA2D0"/>
          <w:sz w:val="28"/>
          <w:szCs w:val="28"/>
          <w:u w:val="single"/>
        </w:rPr>
        <w:lastRenderedPageBreak/>
        <w:drawing>
          <wp:anchor distT="0" distB="0" distL="114300" distR="114300" simplePos="0" relativeHeight="251666432" behindDoc="0" locked="0" layoutInCell="1" allowOverlap="1">
            <wp:simplePos x="0" y="0"/>
            <wp:positionH relativeFrom="column">
              <wp:posOffset>2870200</wp:posOffset>
            </wp:positionH>
            <wp:positionV relativeFrom="paragraph">
              <wp:posOffset>0</wp:posOffset>
            </wp:positionV>
            <wp:extent cx="3115945" cy="44323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6-02 at 17.19.1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15945" cy="4432300"/>
                    </a:xfrm>
                    <a:prstGeom prst="rect">
                      <a:avLst/>
                    </a:prstGeom>
                  </pic:spPr>
                </pic:pic>
              </a:graphicData>
            </a:graphic>
            <wp14:sizeRelH relativeFrom="page">
              <wp14:pctWidth>0</wp14:pctWidth>
            </wp14:sizeRelH>
            <wp14:sizeRelV relativeFrom="page">
              <wp14:pctHeight>0</wp14:pctHeight>
            </wp14:sizeRelV>
          </wp:anchor>
        </w:drawing>
      </w:r>
      <w:r>
        <w:rPr>
          <w:b/>
          <w:noProof/>
          <w:color w:val="FFA2D0"/>
          <w:sz w:val="28"/>
          <w:szCs w:val="28"/>
          <w:u w:val="single"/>
        </w:rPr>
        <w:drawing>
          <wp:anchor distT="0" distB="0" distL="114300" distR="114300" simplePos="0" relativeHeight="251667456" behindDoc="0" locked="0" layoutInCell="1" allowOverlap="1">
            <wp:simplePos x="0" y="0"/>
            <wp:positionH relativeFrom="column">
              <wp:posOffset>-304800</wp:posOffset>
            </wp:positionH>
            <wp:positionV relativeFrom="paragraph">
              <wp:posOffset>4327525</wp:posOffset>
            </wp:positionV>
            <wp:extent cx="3181985" cy="4533900"/>
            <wp:effectExtent l="0" t="0" r="571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6-02 at 17.19.2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1985" cy="4533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simplePos x="0" y="0"/>
            <wp:positionH relativeFrom="column">
              <wp:posOffset>-304800</wp:posOffset>
            </wp:positionH>
            <wp:positionV relativeFrom="paragraph">
              <wp:posOffset>0</wp:posOffset>
            </wp:positionV>
            <wp:extent cx="3168650" cy="4521200"/>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6-02 at 17.18.5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8650" cy="4521200"/>
                    </a:xfrm>
                    <a:prstGeom prst="rect">
                      <a:avLst/>
                    </a:prstGeom>
                  </pic:spPr>
                </pic:pic>
              </a:graphicData>
            </a:graphic>
            <wp14:sizeRelH relativeFrom="page">
              <wp14:pctWidth>0</wp14:pctWidth>
            </wp14:sizeRelH>
            <wp14:sizeRelV relativeFrom="page">
              <wp14:pctHeight>0</wp14:pctHeight>
            </wp14:sizeRelV>
          </wp:anchor>
        </w:drawing>
      </w:r>
    </w:p>
    <w:p w:rsidR="00F7772A" w:rsidRDefault="00F7772A" w:rsidP="00F7772A">
      <w:pPr>
        <w:jc w:val="center"/>
      </w:pPr>
    </w:p>
    <w:p w:rsidR="00F7772A" w:rsidRDefault="00F7772A" w:rsidP="00F7772A">
      <w:pPr>
        <w:jc w:val="center"/>
      </w:pPr>
    </w:p>
    <w:p w:rsidR="00935276" w:rsidRDefault="00935276">
      <w:pPr>
        <w:rPr>
          <w:b/>
          <w:color w:val="FFA2D0"/>
          <w:sz w:val="28"/>
          <w:szCs w:val="28"/>
          <w:u w:val="single"/>
        </w:rPr>
      </w:pPr>
      <w:r>
        <w:rPr>
          <w:b/>
          <w:color w:val="FFA2D0"/>
          <w:sz w:val="28"/>
          <w:szCs w:val="28"/>
          <w:u w:val="single"/>
        </w:rPr>
        <w:br w:type="page"/>
      </w:r>
    </w:p>
    <w:p w:rsidR="00185EAD" w:rsidRPr="00C659E2" w:rsidRDefault="00185EAD" w:rsidP="00185EAD">
      <w:pPr>
        <w:shd w:val="clear" w:color="auto" w:fill="FFFFFF"/>
        <w:spacing w:before="100" w:beforeAutospacing="1" w:after="100" w:afterAutospacing="1"/>
        <w:rPr>
          <w:rFonts w:ascii="Apple Chancery" w:eastAsia="Times New Roman" w:hAnsi="Apple Chancery" w:cs="Apple Chancery"/>
          <w:b/>
          <w:color w:val="FFA2D0"/>
          <w:sz w:val="36"/>
          <w:szCs w:val="36"/>
          <w:u w:val="single"/>
        </w:rPr>
      </w:pPr>
      <w:r w:rsidRPr="00C659E2">
        <w:rPr>
          <w:rFonts w:ascii="Apple Chancery" w:eastAsia="Times New Roman" w:hAnsi="Apple Chancery" w:cs="Apple Chancery"/>
          <w:b/>
          <w:color w:val="FFA2D0"/>
          <w:sz w:val="36"/>
          <w:szCs w:val="36"/>
          <w:u w:val="single"/>
        </w:rPr>
        <w:lastRenderedPageBreak/>
        <w:t>History 2</w:t>
      </w:r>
    </w:p>
    <w:p w:rsidR="002B1A98" w:rsidRPr="00C924A2" w:rsidRDefault="00185EAD" w:rsidP="00C924A2">
      <w:pPr>
        <w:jc w:val="center"/>
        <w:rPr>
          <w:b/>
          <w:color w:val="FFA2D0"/>
          <w:sz w:val="28"/>
          <w:szCs w:val="28"/>
          <w:u w:val="single"/>
        </w:rPr>
      </w:pPr>
      <w:r>
        <w:rPr>
          <w:b/>
          <w:color w:val="FFA2D0"/>
          <w:sz w:val="28"/>
          <w:szCs w:val="28"/>
          <w:u w:val="single"/>
        </w:rPr>
        <w:t>Old and new shops</w:t>
      </w:r>
    </w:p>
    <w:p w:rsidR="00C924A2" w:rsidRDefault="00C924A2" w:rsidP="002B1A98">
      <w:pPr>
        <w:tabs>
          <w:tab w:val="left" w:pos="1420"/>
        </w:tabs>
      </w:pPr>
      <w:r w:rsidRPr="00C93724">
        <w:rPr>
          <w:rFonts w:ascii="Calibri" w:eastAsia="Times New Roman" w:hAnsi="Calibri" w:cs="Calibri"/>
          <w:color w:val="000000"/>
          <w:u w:val="single"/>
        </w:rPr>
        <w:t>T</w:t>
      </w:r>
      <w:r>
        <w:rPr>
          <w:rFonts w:ascii="Calibri" w:eastAsia="Times New Roman" w:hAnsi="Calibri" w:cs="Calibri"/>
          <w:color w:val="000000"/>
          <w:u w:val="single"/>
        </w:rPr>
        <w:t xml:space="preserve">his activity will help you </w:t>
      </w:r>
      <w:r w:rsidRPr="0034422A">
        <w:rPr>
          <w:rFonts w:eastAsia="Times New Roman" w:cstheme="minorHAnsi"/>
          <w:color w:val="303030"/>
          <w:u w:val="single"/>
          <w:shd w:val="clear" w:color="auto" w:fill="FFFFFF"/>
        </w:rPr>
        <w:t xml:space="preserve">to </w:t>
      </w:r>
      <w:r>
        <w:rPr>
          <w:rFonts w:eastAsia="Times New Roman" w:cs="Times New Roman"/>
          <w:color w:val="303030"/>
          <w:u w:val="single"/>
        </w:rPr>
        <w:t>l</w:t>
      </w:r>
      <w:r w:rsidRPr="00A9339F">
        <w:rPr>
          <w:rFonts w:eastAsia="Times New Roman" w:cs="Times New Roman"/>
          <w:color w:val="303030"/>
          <w:u w:val="single"/>
        </w:rPr>
        <w:t xml:space="preserve">earn </w:t>
      </w:r>
      <w:r>
        <w:rPr>
          <w:rFonts w:eastAsia="Times New Roman" w:cs="Times New Roman"/>
          <w:color w:val="303030"/>
          <w:u w:val="single"/>
        </w:rPr>
        <w:t xml:space="preserve">more about food shopping in the past and how it has changed over time. </w:t>
      </w:r>
    </w:p>
    <w:p w:rsidR="00C924A2" w:rsidRPr="00C924A2" w:rsidRDefault="00C924A2" w:rsidP="00C924A2"/>
    <w:p w:rsidR="00661D44" w:rsidRDefault="00646211" w:rsidP="00C924A2">
      <w:r>
        <w:t xml:space="preserve">Describe what you do when you go food shopping with your carers. </w:t>
      </w:r>
    </w:p>
    <w:p w:rsidR="00646211" w:rsidRDefault="00646211" w:rsidP="00646211">
      <w:pPr>
        <w:pStyle w:val="ListParagraph"/>
        <w:numPr>
          <w:ilvl w:val="0"/>
          <w:numId w:val="2"/>
        </w:numPr>
      </w:pPr>
      <w:r>
        <w:t xml:space="preserve">Where to do you go? </w:t>
      </w:r>
    </w:p>
    <w:p w:rsidR="00646211" w:rsidRDefault="00646211" w:rsidP="00646211">
      <w:pPr>
        <w:pStyle w:val="ListParagraph"/>
        <w:numPr>
          <w:ilvl w:val="0"/>
          <w:numId w:val="2"/>
        </w:numPr>
      </w:pPr>
      <w:r>
        <w:t xml:space="preserve">What happens in the shop? </w:t>
      </w:r>
    </w:p>
    <w:p w:rsidR="00646211" w:rsidRDefault="00646211" w:rsidP="00646211"/>
    <w:p w:rsidR="00646211" w:rsidRDefault="00646211" w:rsidP="00646211">
      <w:r>
        <w:t xml:space="preserve">Remember that historians look at similarities and differences between the past and present. They then use these to try to explain how things have changed over time. </w:t>
      </w:r>
    </w:p>
    <w:p w:rsidR="00646211" w:rsidRDefault="00646211" w:rsidP="00646211"/>
    <w:p w:rsidR="00646211" w:rsidRDefault="00646211" w:rsidP="00646211">
      <w:pPr>
        <w:rPr>
          <w:rFonts w:ascii="Calibri" w:hAnsi="Calibri" w:cs="Calibri"/>
        </w:rPr>
      </w:pPr>
      <w:r>
        <w:t>Have a look at pictures of the Harrow Sainsburys shop in the past. These pictures are from the</w:t>
      </w:r>
      <w:r w:rsidRPr="00646211">
        <w:rPr>
          <w:rFonts w:ascii="Calibri" w:hAnsi="Calibri" w:cs="Calibri"/>
        </w:rPr>
        <w:t xml:space="preserve"> </w:t>
      </w:r>
      <w:hyperlink r:id="rId16" w:history="1">
        <w:r w:rsidRPr="00646211">
          <w:rPr>
            <w:rStyle w:val="Hyperlink"/>
            <w:rFonts w:ascii="Calibri" w:hAnsi="Calibri" w:cs="Calibri"/>
          </w:rPr>
          <w:t>Sainsburys arch</w:t>
        </w:r>
        <w:r w:rsidRPr="00646211">
          <w:rPr>
            <w:rStyle w:val="Hyperlink"/>
            <w:rFonts w:ascii="Calibri" w:hAnsi="Calibri" w:cs="Calibri"/>
          </w:rPr>
          <w:t>i</w:t>
        </w:r>
        <w:r w:rsidRPr="00646211">
          <w:rPr>
            <w:rStyle w:val="Hyperlink"/>
            <w:rFonts w:ascii="Calibri" w:hAnsi="Calibri" w:cs="Calibri"/>
          </w:rPr>
          <w:t>ves</w:t>
        </w:r>
      </w:hyperlink>
      <w:r>
        <w:rPr>
          <w:rFonts w:ascii="Calibri" w:hAnsi="Calibri" w:cs="Calibri"/>
        </w:rPr>
        <w:t xml:space="preserve">. </w:t>
      </w:r>
      <w:r w:rsidR="009B6AF7">
        <w:rPr>
          <w:rFonts w:ascii="Calibri" w:hAnsi="Calibri" w:cs="Calibri"/>
        </w:rPr>
        <w:t xml:space="preserve">The Sainsburys shop used to be found on 357-9 Station Road in Harrow. </w:t>
      </w:r>
      <w:r w:rsidR="009B6AF7" w:rsidRPr="009B6AF7">
        <w:rPr>
          <w:rFonts w:ascii="Calibri" w:hAnsi="Calibri" w:cs="Calibri"/>
          <w:u w:val="single"/>
        </w:rPr>
        <w:t>If you can</w:t>
      </w:r>
      <w:r w:rsidR="009B6AF7">
        <w:rPr>
          <w:rFonts w:ascii="Calibri" w:hAnsi="Calibri" w:cs="Calibri"/>
        </w:rPr>
        <w:t xml:space="preserve">, find out what we can find at this address nowadays. </w:t>
      </w:r>
    </w:p>
    <w:p w:rsidR="00646211" w:rsidRDefault="00646211" w:rsidP="00646211">
      <w:pPr>
        <w:pStyle w:val="ListParagraph"/>
        <w:numPr>
          <w:ilvl w:val="0"/>
          <w:numId w:val="4"/>
        </w:numPr>
        <w:rPr>
          <w:rFonts w:ascii="Calibri" w:hAnsi="Calibri" w:cs="Calibri"/>
        </w:rPr>
      </w:pPr>
      <w:r>
        <w:rPr>
          <w:rFonts w:ascii="Calibri" w:hAnsi="Calibri" w:cs="Calibri"/>
        </w:rPr>
        <w:t xml:space="preserve">An archive is a collection of records of a place or person’s past. </w:t>
      </w:r>
    </w:p>
    <w:p w:rsidR="00646211" w:rsidRDefault="00646211" w:rsidP="00646211">
      <w:pPr>
        <w:rPr>
          <w:rFonts w:ascii="Calibri" w:hAnsi="Calibri" w:cs="Calibri"/>
        </w:rPr>
      </w:pPr>
      <w:r>
        <w:rPr>
          <w:rFonts w:ascii="Calibri" w:hAnsi="Calibri" w:cs="Calibri"/>
        </w:rPr>
        <w:t xml:space="preserve">Choose a picture and click on it. Read the caption on the side. Describe what is happening in the picture. </w:t>
      </w:r>
    </w:p>
    <w:p w:rsidR="00646211" w:rsidRDefault="00646211" w:rsidP="00646211">
      <w:pPr>
        <w:pStyle w:val="ListParagraph"/>
        <w:numPr>
          <w:ilvl w:val="0"/>
          <w:numId w:val="4"/>
        </w:numPr>
        <w:rPr>
          <w:rFonts w:ascii="Calibri" w:hAnsi="Calibri" w:cs="Calibri"/>
        </w:rPr>
      </w:pPr>
      <w:r>
        <w:rPr>
          <w:rFonts w:ascii="Calibri" w:hAnsi="Calibri" w:cs="Calibri"/>
        </w:rPr>
        <w:t>Is it similar or different to how you shop today</w:t>
      </w:r>
      <w:bookmarkStart w:id="0" w:name="_GoBack"/>
      <w:bookmarkEnd w:id="0"/>
      <w:r>
        <w:rPr>
          <w:rFonts w:ascii="Calibri" w:hAnsi="Calibri" w:cs="Calibri"/>
        </w:rPr>
        <w:t>? Explain why.</w:t>
      </w:r>
    </w:p>
    <w:p w:rsidR="00646211" w:rsidRDefault="00646211" w:rsidP="00646211">
      <w:pPr>
        <w:rPr>
          <w:rFonts w:ascii="Calibri" w:hAnsi="Calibri" w:cs="Calibri"/>
        </w:rPr>
      </w:pPr>
    </w:p>
    <w:p w:rsidR="00646211" w:rsidRDefault="00646211" w:rsidP="00646211">
      <w:pPr>
        <w:rPr>
          <w:rFonts w:ascii="Calibri" w:hAnsi="Calibri" w:cs="Calibri"/>
        </w:rPr>
      </w:pPr>
      <w:r>
        <w:rPr>
          <w:rFonts w:ascii="Calibri" w:hAnsi="Calibri" w:cs="Calibri"/>
        </w:rPr>
        <w:t xml:space="preserve">Have a look at as many pictures as you want. </w:t>
      </w:r>
    </w:p>
    <w:p w:rsidR="00646211" w:rsidRPr="00646211" w:rsidRDefault="00646211" w:rsidP="00646211">
      <w:pPr>
        <w:rPr>
          <w:rFonts w:ascii="Calibri" w:hAnsi="Calibri" w:cs="Calibri"/>
        </w:rPr>
      </w:pPr>
    </w:p>
    <w:p w:rsidR="00646211" w:rsidRDefault="00646211" w:rsidP="00646211">
      <w:pPr>
        <w:rPr>
          <w:rFonts w:ascii="Calibri" w:hAnsi="Calibri" w:cs="Calibri"/>
        </w:rPr>
      </w:pPr>
      <w:r w:rsidRPr="00646211">
        <w:rPr>
          <w:rFonts w:ascii="Calibri" w:hAnsi="Calibri" w:cs="Calibri"/>
        </w:rPr>
        <w:t xml:space="preserve">Then watch video about </w:t>
      </w:r>
      <w:hyperlink r:id="rId17" w:history="1">
        <w:r>
          <w:rPr>
            <w:rStyle w:val="Hyperlink"/>
            <w:rFonts w:ascii="Calibri" w:hAnsi="Calibri" w:cs="Calibri"/>
          </w:rPr>
          <w:t>S</w:t>
        </w:r>
        <w:r w:rsidRPr="00646211">
          <w:rPr>
            <w:rStyle w:val="Hyperlink"/>
            <w:rFonts w:ascii="Calibri" w:hAnsi="Calibri" w:cs="Calibri"/>
          </w:rPr>
          <w:t>hopping Then and Now</w:t>
        </w:r>
      </w:hyperlink>
      <w:r w:rsidRPr="00646211">
        <w:rPr>
          <w:rFonts w:ascii="Calibri" w:hAnsi="Calibri" w:cs="Calibri"/>
        </w:rPr>
        <w:t xml:space="preserve"> for more information.</w:t>
      </w:r>
    </w:p>
    <w:p w:rsidR="00646211" w:rsidRDefault="00646211" w:rsidP="00646211">
      <w:pPr>
        <w:pStyle w:val="ListParagraph"/>
        <w:numPr>
          <w:ilvl w:val="0"/>
          <w:numId w:val="4"/>
        </w:numPr>
        <w:rPr>
          <w:rFonts w:ascii="Calibri" w:hAnsi="Calibri" w:cs="Calibri"/>
        </w:rPr>
      </w:pPr>
      <w:r>
        <w:rPr>
          <w:rFonts w:ascii="Calibri" w:hAnsi="Calibri" w:cs="Calibri"/>
        </w:rPr>
        <w:t xml:space="preserve">Talk about what is the same and what is different. </w:t>
      </w:r>
    </w:p>
    <w:p w:rsidR="00646211" w:rsidRDefault="00646211" w:rsidP="00646211">
      <w:pPr>
        <w:rPr>
          <w:rFonts w:ascii="Calibri" w:hAnsi="Calibri" w:cs="Calibri"/>
        </w:rPr>
      </w:pPr>
    </w:p>
    <w:p w:rsidR="00646211" w:rsidRDefault="00646211" w:rsidP="00646211">
      <w:pPr>
        <w:rPr>
          <w:rFonts w:ascii="Calibri" w:hAnsi="Calibri" w:cs="Calibri"/>
        </w:rPr>
      </w:pPr>
      <w:r>
        <w:rPr>
          <w:rFonts w:ascii="Calibri" w:hAnsi="Calibri" w:cs="Calibri"/>
        </w:rPr>
        <w:t xml:space="preserve">You can also find some more information and photographs on the “Shops in the Past” document on our </w:t>
      </w:r>
      <w:hyperlink r:id="rId18" w:history="1">
        <w:r w:rsidRPr="00646211">
          <w:rPr>
            <w:rStyle w:val="Hyperlink"/>
            <w:rFonts w:ascii="Calibri" w:hAnsi="Calibri" w:cs="Calibri"/>
          </w:rPr>
          <w:t>Home learning page</w:t>
        </w:r>
      </w:hyperlink>
      <w:r>
        <w:rPr>
          <w:rFonts w:ascii="Calibri" w:hAnsi="Calibri" w:cs="Calibri"/>
        </w:rPr>
        <w:t xml:space="preserve">. </w:t>
      </w:r>
    </w:p>
    <w:p w:rsidR="00225001" w:rsidRDefault="00225001" w:rsidP="00646211">
      <w:pPr>
        <w:rPr>
          <w:rFonts w:ascii="Calibri" w:hAnsi="Calibri" w:cs="Calibri"/>
        </w:rPr>
      </w:pPr>
    </w:p>
    <w:p w:rsidR="00371CEF" w:rsidRDefault="00371CEF" w:rsidP="00646211">
      <w:pPr>
        <w:rPr>
          <w:rFonts w:ascii="Calibri" w:hAnsi="Calibri" w:cs="Calibri"/>
        </w:rPr>
      </w:pPr>
      <w:r>
        <w:rPr>
          <w:b/>
        </w:rPr>
        <w:t>I</w:t>
      </w:r>
      <w:r w:rsidRPr="00A6357F">
        <w:rPr>
          <w:b/>
        </w:rPr>
        <w:t>f you wish to do so</w:t>
      </w:r>
      <w:r>
        <w:rPr>
          <w:b/>
        </w:rPr>
        <w:t>,</w:t>
      </w:r>
      <w:r>
        <w:rPr>
          <w:rFonts w:ascii="Calibri" w:hAnsi="Calibri" w:cs="Calibri"/>
        </w:rPr>
        <w:t xml:space="preserve"> make a Venn diagram to show the similarities and differences about shopping nowadays vs. shopping in the past. There is a Venn diagram template for you to use on page 5. </w:t>
      </w:r>
    </w:p>
    <w:p w:rsidR="005F166C" w:rsidRDefault="005F166C" w:rsidP="00646211">
      <w:pPr>
        <w:rPr>
          <w:rFonts w:ascii="Calibri" w:hAnsi="Calibri" w:cs="Calibri"/>
        </w:rPr>
      </w:pPr>
    </w:p>
    <w:p w:rsidR="005F166C" w:rsidRDefault="005F166C" w:rsidP="00646211">
      <w:pPr>
        <w:rPr>
          <w:rFonts w:ascii="Calibri" w:hAnsi="Calibri" w:cs="Calibri"/>
        </w:rPr>
      </w:pPr>
      <w:r w:rsidRPr="004333F4">
        <w:rPr>
          <w:rFonts w:ascii="Calibri" w:hAnsi="Calibri" w:cs="Calibri"/>
          <w:u w:val="single"/>
        </w:rPr>
        <w:t>If you can</w:t>
      </w:r>
      <w:r>
        <w:rPr>
          <w:rFonts w:ascii="Calibri" w:hAnsi="Calibri" w:cs="Calibri"/>
        </w:rPr>
        <w:t xml:space="preserve">, ask you parents and grandparents about how shopping has changed: </w:t>
      </w:r>
    </w:p>
    <w:p w:rsidR="005F166C" w:rsidRDefault="005F166C" w:rsidP="005F166C">
      <w:pPr>
        <w:pStyle w:val="ListParagraph"/>
        <w:numPr>
          <w:ilvl w:val="0"/>
          <w:numId w:val="4"/>
        </w:numPr>
        <w:rPr>
          <w:rFonts w:ascii="Calibri" w:hAnsi="Calibri" w:cs="Calibri"/>
        </w:rPr>
      </w:pPr>
      <w:r>
        <w:rPr>
          <w:rFonts w:ascii="Calibri" w:hAnsi="Calibri" w:cs="Calibri"/>
        </w:rPr>
        <w:t>Where did they go to do their shopping?</w:t>
      </w:r>
    </w:p>
    <w:p w:rsidR="005F166C" w:rsidRDefault="005F166C" w:rsidP="005F166C">
      <w:pPr>
        <w:pStyle w:val="ListParagraph"/>
        <w:numPr>
          <w:ilvl w:val="0"/>
          <w:numId w:val="4"/>
        </w:numPr>
        <w:rPr>
          <w:rFonts w:ascii="Calibri" w:hAnsi="Calibri" w:cs="Calibri"/>
        </w:rPr>
      </w:pPr>
      <w:r>
        <w:rPr>
          <w:rFonts w:ascii="Calibri" w:hAnsi="Calibri" w:cs="Calibri"/>
        </w:rPr>
        <w:t>What happened in the shops?</w:t>
      </w:r>
    </w:p>
    <w:p w:rsidR="005F166C" w:rsidRPr="005F166C" w:rsidRDefault="005F166C" w:rsidP="005F166C">
      <w:pPr>
        <w:pStyle w:val="ListParagraph"/>
        <w:numPr>
          <w:ilvl w:val="0"/>
          <w:numId w:val="4"/>
        </w:numPr>
        <w:rPr>
          <w:rFonts w:ascii="Calibri" w:hAnsi="Calibri" w:cs="Calibri"/>
        </w:rPr>
      </w:pPr>
      <w:r w:rsidRPr="005F166C">
        <w:rPr>
          <w:rFonts w:ascii="Calibri" w:hAnsi="Calibri" w:cs="Calibri"/>
        </w:rPr>
        <w:t xml:space="preserve">Are there any foods that we can buy nowadays but that would not have been found before? </w:t>
      </w:r>
    </w:p>
    <w:p w:rsidR="00371CEF" w:rsidRDefault="00371CEF" w:rsidP="00646211">
      <w:pPr>
        <w:rPr>
          <w:rFonts w:ascii="Calibri" w:hAnsi="Calibri" w:cs="Calibri"/>
        </w:rPr>
      </w:pPr>
    </w:p>
    <w:p w:rsidR="00371CEF" w:rsidRPr="00371CEF" w:rsidRDefault="00371CEF" w:rsidP="00646211">
      <w:pPr>
        <w:rPr>
          <w:rFonts w:ascii="Calibri" w:hAnsi="Calibri" w:cs="Calibri"/>
          <w:b/>
          <w:color w:val="FFA2D0"/>
        </w:rPr>
      </w:pPr>
      <w:r w:rsidRPr="005F3009">
        <w:rPr>
          <w:rFonts w:ascii="Calibri" w:hAnsi="Calibri" w:cs="Calibri"/>
          <w:b/>
          <w:color w:val="FFA2D0"/>
          <w:u w:val="single"/>
        </w:rPr>
        <w:t>Challenge</w:t>
      </w:r>
      <w:r w:rsidRPr="00371CEF">
        <w:rPr>
          <w:rFonts w:ascii="Calibri" w:hAnsi="Calibri" w:cs="Calibri"/>
          <w:b/>
          <w:color w:val="FFA2D0"/>
        </w:rPr>
        <w:t xml:space="preserve">: Can you explain how and why shopping has changed to someone at home? Or send us a video to explain? </w:t>
      </w:r>
    </w:p>
    <w:p w:rsidR="00646211" w:rsidRDefault="008A1E6F" w:rsidP="00646211">
      <w:pPr>
        <w:rPr>
          <w:rFonts w:ascii="Times New Roman" w:eastAsia="Times New Roman" w:hAnsi="Times New Roman" w:cs="Times New Roman"/>
        </w:rPr>
      </w:pPr>
      <w:r>
        <w:rPr>
          <w:rFonts w:ascii="Times New Roman" w:eastAsia="Times New Roman" w:hAnsi="Times New Roman" w:cs="Times New Roman"/>
          <w:noProof/>
        </w:rPr>
        <w:lastRenderedPageBreak/>
        <mc:AlternateContent>
          <mc:Choice Requires="wps">
            <w:drawing>
              <wp:anchor distT="0" distB="0" distL="114300" distR="114300" simplePos="0" relativeHeight="251668480" behindDoc="0" locked="0" layoutInCell="1" allowOverlap="1">
                <wp:simplePos x="0" y="0"/>
                <wp:positionH relativeFrom="column">
                  <wp:posOffset>4094162</wp:posOffset>
                </wp:positionH>
                <wp:positionV relativeFrom="paragraph">
                  <wp:posOffset>5682616</wp:posOffset>
                </wp:positionV>
                <wp:extent cx="2486025" cy="469900"/>
                <wp:effectExtent l="4763" t="0" r="7937" b="7938"/>
                <wp:wrapNone/>
                <wp:docPr id="11" name="Text Box 11"/>
                <wp:cNvGraphicFramePr/>
                <a:graphic xmlns:a="http://schemas.openxmlformats.org/drawingml/2006/main">
                  <a:graphicData uri="http://schemas.microsoft.com/office/word/2010/wordprocessingShape">
                    <wps:wsp>
                      <wps:cNvSpPr txBox="1"/>
                      <wps:spPr>
                        <a:xfrm rot="5400000">
                          <a:off x="0" y="0"/>
                          <a:ext cx="2486025" cy="469900"/>
                        </a:xfrm>
                        <a:prstGeom prst="rect">
                          <a:avLst/>
                        </a:prstGeom>
                        <a:solidFill>
                          <a:schemeClr val="lt1"/>
                        </a:solidFill>
                        <a:ln w="6350">
                          <a:solidFill>
                            <a:prstClr val="black"/>
                          </a:solidFill>
                        </a:ln>
                      </wps:spPr>
                      <wps:txbx>
                        <w:txbxContent>
                          <w:p w:rsidR="008A1E6F" w:rsidRPr="008A1E6F" w:rsidRDefault="008A1E6F">
                            <w:pPr>
                              <w:rPr>
                                <w:sz w:val="36"/>
                              </w:rPr>
                            </w:pPr>
                            <w:r>
                              <w:rPr>
                                <w:b/>
                                <w:sz w:val="36"/>
                              </w:rPr>
                              <w:t>s</w:t>
                            </w:r>
                            <w:r w:rsidRPr="008A1E6F">
                              <w:rPr>
                                <w:b/>
                                <w:sz w:val="36"/>
                              </w:rPr>
                              <w:t xml:space="preserve">hopping </w:t>
                            </w:r>
                            <w:r>
                              <w:rPr>
                                <w:b/>
                                <w:sz w:val="36"/>
                              </w:rPr>
                              <w:t>in the 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322.35pt;margin-top:447.45pt;width:195.75pt;height:37pt;rotation:90;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" fillcolor="white [3201]" strokeweight=".5pt">
                <v:textbox>
                  <w:txbxContent>
                    <w:p w:rsidR="008A1E6F" w:rsidRPr="008A1E6F" w:rsidRDefault="008A1E6F">
                      <w:pPr>
                        <w:rPr>
                          <w:sz w:val="36"/>
                        </w:rPr>
                      </w:pPr>
                      <w:r>
                        <w:rPr>
                          <w:b/>
                          <w:sz w:val="36"/>
                        </w:rPr>
                        <w:t>s</w:t>
                      </w:r>
                      <w:r w:rsidRPr="008A1E6F">
                        <w:rPr>
                          <w:b/>
                          <w:sz w:val="36"/>
                        </w:rPr>
                        <w:t xml:space="preserve">hopping </w:t>
                      </w:r>
                      <w:r>
                        <w:rPr>
                          <w:b/>
                          <w:sz w:val="36"/>
                        </w:rPr>
                        <w:t>in the present</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0528" behindDoc="0" locked="0" layoutInCell="1" allowOverlap="1" wp14:anchorId="6EE10313" wp14:editId="493FD967">
                <wp:simplePos x="0" y="0"/>
                <wp:positionH relativeFrom="column">
                  <wp:posOffset>4257675</wp:posOffset>
                </wp:positionH>
                <wp:positionV relativeFrom="paragraph">
                  <wp:posOffset>2166939</wp:posOffset>
                </wp:positionV>
                <wp:extent cx="2187575" cy="469900"/>
                <wp:effectExtent l="0" t="4762" r="17462" b="17463"/>
                <wp:wrapNone/>
                <wp:docPr id="12" name="Text Box 12"/>
                <wp:cNvGraphicFramePr/>
                <a:graphic xmlns:a="http://schemas.openxmlformats.org/drawingml/2006/main">
                  <a:graphicData uri="http://schemas.microsoft.com/office/word/2010/wordprocessingShape">
                    <wps:wsp>
                      <wps:cNvSpPr txBox="1"/>
                      <wps:spPr>
                        <a:xfrm rot="5400000">
                          <a:off x="0" y="0"/>
                          <a:ext cx="2187575" cy="469900"/>
                        </a:xfrm>
                        <a:prstGeom prst="rect">
                          <a:avLst/>
                        </a:prstGeom>
                        <a:solidFill>
                          <a:schemeClr val="lt1"/>
                        </a:solidFill>
                        <a:ln w="6350">
                          <a:solidFill>
                            <a:prstClr val="black"/>
                          </a:solidFill>
                        </a:ln>
                      </wps:spPr>
                      <wps:txbx>
                        <w:txbxContent>
                          <w:p w:rsidR="008A1E6F" w:rsidRPr="008A1E6F" w:rsidRDefault="008A1E6F" w:rsidP="008A1E6F">
                            <w:pPr>
                              <w:rPr>
                                <w:sz w:val="36"/>
                              </w:rPr>
                            </w:pPr>
                            <w:r>
                              <w:rPr>
                                <w:b/>
                                <w:sz w:val="36"/>
                              </w:rPr>
                              <w:t>shopping in the past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E10313" id="Text Box 12" o:spid="_x0000_s1027" type="#_x0000_t202" style="position:absolute;margin-left:335.25pt;margin-top:170.65pt;width:172.25pt;height:37pt;rotation:90;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" fillcolor="white [3201]" strokeweight=".5pt">
                <v:textbox>
                  <w:txbxContent>
                    <w:p w:rsidR="008A1E6F" w:rsidRPr="008A1E6F" w:rsidRDefault="008A1E6F" w:rsidP="008A1E6F">
                      <w:pPr>
                        <w:rPr>
                          <w:sz w:val="36"/>
                        </w:rPr>
                      </w:pPr>
                      <w:r>
                        <w:rPr>
                          <w:b/>
                          <w:sz w:val="36"/>
                        </w:rPr>
                        <w:t>shopping in the past</w:t>
                      </w:r>
                    </w:p>
                  </w:txbxContent>
                </v:textbox>
              </v:shape>
            </w:pict>
          </mc:Fallback>
        </mc:AlternateContent>
      </w:r>
      <w:r w:rsidR="00F90526" w:rsidRPr="00F90526">
        <w:rPr>
          <w:rFonts w:ascii="Times New Roman" w:eastAsia="Times New Roman" w:hAnsi="Times New Roman" w:cs="Times New Roman"/>
        </w:rPr>
        <w:fldChar w:fldCharType="begin"/>
      </w:r>
      <w:r w:rsidR="00F90526" w:rsidRPr="00F90526">
        <w:rPr>
          <w:rFonts w:ascii="Times New Roman" w:eastAsia="Times New Roman" w:hAnsi="Times New Roman" w:cs="Times New Roman"/>
        </w:rPr>
        <w:instrText xml:space="preserve"> INCLUDEPICTURE "https://d2slcw3kip6qmk.cloudfront.net/marketing/pages/consideration-page/Two-Set-Venn-Diagram.jpeg" \* MERGEFORMATINET </w:instrText>
      </w:r>
      <w:r w:rsidR="00F90526" w:rsidRPr="00F90526">
        <w:rPr>
          <w:rFonts w:ascii="Times New Roman" w:eastAsia="Times New Roman" w:hAnsi="Times New Roman" w:cs="Times New Roman"/>
        </w:rPr>
        <w:fldChar w:fldCharType="separate"/>
      </w:r>
      <w:r w:rsidR="00F90526" w:rsidRPr="00F90526">
        <w:rPr>
          <w:rFonts w:ascii="Times New Roman" w:eastAsia="Times New Roman" w:hAnsi="Times New Roman" w:cs="Times New Roman"/>
          <w:noProof/>
        </w:rPr>
        <w:drawing>
          <wp:inline distT="0" distB="0" distL="0" distR="0">
            <wp:extent cx="8566334" cy="5740014"/>
            <wp:effectExtent l="3492" t="0" r="0" b="0"/>
            <wp:docPr id="10" name="Picture 10" descr="Venn Diagram Maker | Lucid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n Diagram Maker | Lucidchar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0092" cy="5755934"/>
                    </a:xfrm>
                    <a:prstGeom prst="rect">
                      <a:avLst/>
                    </a:prstGeom>
                    <a:noFill/>
                    <a:ln>
                      <a:noFill/>
                    </a:ln>
                  </pic:spPr>
                </pic:pic>
              </a:graphicData>
            </a:graphic>
          </wp:inline>
        </w:drawing>
      </w:r>
      <w:r w:rsidR="00F90526" w:rsidRPr="00F90526">
        <w:rPr>
          <w:rFonts w:ascii="Times New Roman" w:eastAsia="Times New Roman" w:hAnsi="Times New Roman" w:cs="Times New Roman"/>
        </w:rPr>
        <w:fldChar w:fldCharType="end"/>
      </w:r>
    </w:p>
    <w:p w:rsidR="005F166C" w:rsidRPr="005F166C" w:rsidRDefault="005F166C" w:rsidP="00646211">
      <w:pPr>
        <w:rPr>
          <w:rFonts w:ascii="Times New Roman" w:eastAsia="Times New Roman" w:hAnsi="Times New Roman" w:cs="Times New Roman"/>
        </w:rPr>
      </w:pPr>
    </w:p>
    <w:sectPr w:rsidR="005F166C" w:rsidRPr="005F166C" w:rsidSect="00F9425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pple Chancery">
    <w:panose1 w:val="03020702040506060504"/>
    <w:charset w:val="B1"/>
    <w:family w:val="script"/>
    <w:pitch w:val="variable"/>
    <w:sig w:usb0="80000867" w:usb1="00000003" w:usb2="00000000" w:usb3="00000000" w:csb0="000001F3" w:csb1="00000000"/>
  </w:font>
  <w:font w:name="Lobster">
    <w:altName w:val="Calibri"/>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2D2553"/>
    <w:multiLevelType w:val="hybridMultilevel"/>
    <w:tmpl w:val="5C0CB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C302AF"/>
    <w:multiLevelType w:val="hybridMultilevel"/>
    <w:tmpl w:val="4EB4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9D5FA5"/>
    <w:multiLevelType w:val="hybridMultilevel"/>
    <w:tmpl w:val="70B06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EE770C5"/>
    <w:multiLevelType w:val="hybridMultilevel"/>
    <w:tmpl w:val="2E527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72A"/>
    <w:rsid w:val="00001A9E"/>
    <w:rsid w:val="00034A45"/>
    <w:rsid w:val="000352E3"/>
    <w:rsid w:val="00080D57"/>
    <w:rsid w:val="000B5802"/>
    <w:rsid w:val="000D3368"/>
    <w:rsid w:val="001058AA"/>
    <w:rsid w:val="00106CC2"/>
    <w:rsid w:val="00114996"/>
    <w:rsid w:val="00185EAD"/>
    <w:rsid w:val="001F47A3"/>
    <w:rsid w:val="002129B1"/>
    <w:rsid w:val="00225001"/>
    <w:rsid w:val="00230BC6"/>
    <w:rsid w:val="00253F53"/>
    <w:rsid w:val="00287CCF"/>
    <w:rsid w:val="002B1A98"/>
    <w:rsid w:val="002B3544"/>
    <w:rsid w:val="002B4978"/>
    <w:rsid w:val="002B6D83"/>
    <w:rsid w:val="002C1279"/>
    <w:rsid w:val="002F3189"/>
    <w:rsid w:val="00313BB1"/>
    <w:rsid w:val="00324199"/>
    <w:rsid w:val="00345901"/>
    <w:rsid w:val="00371CEF"/>
    <w:rsid w:val="00400FCD"/>
    <w:rsid w:val="00410276"/>
    <w:rsid w:val="004333F4"/>
    <w:rsid w:val="004857A0"/>
    <w:rsid w:val="00486BBB"/>
    <w:rsid w:val="004A2908"/>
    <w:rsid w:val="004A5D83"/>
    <w:rsid w:val="004D1116"/>
    <w:rsid w:val="00506455"/>
    <w:rsid w:val="00514942"/>
    <w:rsid w:val="00523ED1"/>
    <w:rsid w:val="00532F19"/>
    <w:rsid w:val="005923E9"/>
    <w:rsid w:val="005A29BF"/>
    <w:rsid w:val="005D466B"/>
    <w:rsid w:val="005D7CB7"/>
    <w:rsid w:val="005F166C"/>
    <w:rsid w:val="005F3009"/>
    <w:rsid w:val="006044FE"/>
    <w:rsid w:val="00646211"/>
    <w:rsid w:val="00651159"/>
    <w:rsid w:val="00655E5F"/>
    <w:rsid w:val="00660C4D"/>
    <w:rsid w:val="00665693"/>
    <w:rsid w:val="00680A4E"/>
    <w:rsid w:val="006A4F82"/>
    <w:rsid w:val="006B11F9"/>
    <w:rsid w:val="006C72A5"/>
    <w:rsid w:val="006D6EB1"/>
    <w:rsid w:val="006D7A92"/>
    <w:rsid w:val="006E2C76"/>
    <w:rsid w:val="00702BE0"/>
    <w:rsid w:val="007075CE"/>
    <w:rsid w:val="00727567"/>
    <w:rsid w:val="00776B26"/>
    <w:rsid w:val="0078464D"/>
    <w:rsid w:val="007F01AE"/>
    <w:rsid w:val="00815A80"/>
    <w:rsid w:val="008318CC"/>
    <w:rsid w:val="00874996"/>
    <w:rsid w:val="008A1E6F"/>
    <w:rsid w:val="008B73CB"/>
    <w:rsid w:val="00935276"/>
    <w:rsid w:val="009647E1"/>
    <w:rsid w:val="009A214B"/>
    <w:rsid w:val="009B6AF7"/>
    <w:rsid w:val="00A23411"/>
    <w:rsid w:val="00A6357F"/>
    <w:rsid w:val="00A8702F"/>
    <w:rsid w:val="00AB301B"/>
    <w:rsid w:val="00AB3E5C"/>
    <w:rsid w:val="00B16581"/>
    <w:rsid w:val="00B40DA7"/>
    <w:rsid w:val="00B77EFF"/>
    <w:rsid w:val="00B81EB9"/>
    <w:rsid w:val="00BB0DA8"/>
    <w:rsid w:val="00BB2A64"/>
    <w:rsid w:val="00C01A70"/>
    <w:rsid w:val="00C076AF"/>
    <w:rsid w:val="00C25B17"/>
    <w:rsid w:val="00C54CF2"/>
    <w:rsid w:val="00C659E2"/>
    <w:rsid w:val="00C66386"/>
    <w:rsid w:val="00C924A2"/>
    <w:rsid w:val="00CA0399"/>
    <w:rsid w:val="00CB333F"/>
    <w:rsid w:val="00CC021A"/>
    <w:rsid w:val="00CD769C"/>
    <w:rsid w:val="00D138D8"/>
    <w:rsid w:val="00D2328B"/>
    <w:rsid w:val="00D56094"/>
    <w:rsid w:val="00DB0323"/>
    <w:rsid w:val="00E13638"/>
    <w:rsid w:val="00E51C17"/>
    <w:rsid w:val="00E606FC"/>
    <w:rsid w:val="00E62E0C"/>
    <w:rsid w:val="00EA5B44"/>
    <w:rsid w:val="00F355A3"/>
    <w:rsid w:val="00F521B7"/>
    <w:rsid w:val="00F6656C"/>
    <w:rsid w:val="00F7772A"/>
    <w:rsid w:val="00F90526"/>
    <w:rsid w:val="00F9425B"/>
    <w:rsid w:val="00F963FD"/>
    <w:rsid w:val="00FF31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75F7A"/>
  <w15:chartTrackingRefBased/>
  <w15:docId w15:val="{12C60058-BB0C-134F-99BB-81D4F033C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777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7772A"/>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F7772A"/>
    <w:rPr>
      <w:color w:val="0000FF"/>
      <w:u w:val="single"/>
    </w:rPr>
  </w:style>
  <w:style w:type="paragraph" w:styleId="ListParagraph">
    <w:name w:val="List Paragraph"/>
    <w:basedOn w:val="Normal"/>
    <w:uiPriority w:val="34"/>
    <w:qFormat/>
    <w:rsid w:val="00A6357F"/>
    <w:pPr>
      <w:ind w:left="720"/>
      <w:contextualSpacing/>
    </w:pPr>
  </w:style>
  <w:style w:type="character" w:styleId="FollowedHyperlink">
    <w:name w:val="FollowedHyperlink"/>
    <w:basedOn w:val="DefaultParagraphFont"/>
    <w:uiPriority w:val="99"/>
    <w:semiHidden/>
    <w:unhideWhenUsed/>
    <w:rsid w:val="00646211"/>
    <w:rPr>
      <w:color w:val="954F72" w:themeColor="followedHyperlink"/>
      <w:u w:val="single"/>
    </w:rPr>
  </w:style>
  <w:style w:type="character" w:styleId="UnresolvedMention">
    <w:name w:val="Unresolved Mention"/>
    <w:basedOn w:val="DefaultParagraphFont"/>
    <w:uiPriority w:val="99"/>
    <w:semiHidden/>
    <w:unhideWhenUsed/>
    <w:rsid w:val="006462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0665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melearning@stjeromebilingual.org" TargetMode="External"/><Relationship Id="rId13" Type="http://schemas.openxmlformats.org/officeDocument/2006/relationships/image" Target="media/image7.png"/><Relationship Id="rId18" Type="http://schemas.openxmlformats.org/officeDocument/2006/relationships/hyperlink" Target="https://www.stjeromebilingual.org/home-learning-4/" TargetMode="External"/><Relationship Id="rId3" Type="http://schemas.openxmlformats.org/officeDocument/2006/relationships/settings" Target="settings.xml"/><Relationship Id="rId21"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6.png"/><Relationship Id="rId17" Type="http://schemas.openxmlformats.org/officeDocument/2006/relationships/hyperlink" Target="https://www.youtube.com/watch?v=hP2EuVeY9nA" TargetMode="External"/><Relationship Id="rId2" Type="http://schemas.openxmlformats.org/officeDocument/2006/relationships/styles" Target="styles.xml"/><Relationship Id="rId16" Type="http://schemas.openxmlformats.org/officeDocument/2006/relationships/hyperlink" Target="https://sainsburyarchive.org.uk/catalogue/search/branch/ref/p584-london-harrow-3579-station-road-1899-1969-sainsburys-branch"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5</Pages>
  <Words>627</Words>
  <Characters>3575</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20</cp:revision>
  <dcterms:created xsi:type="dcterms:W3CDTF">2020-06-02T16:02:00Z</dcterms:created>
  <dcterms:modified xsi:type="dcterms:W3CDTF">2020-06-02T17:23:00Z</dcterms:modified>
</cp:coreProperties>
</file>